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161391" w14:textId="77777777" w:rsidR="00293327" w:rsidRDefault="00293327">
      <w:pPr>
        <w:widowControl w:val="0"/>
        <w:pBdr>
          <w:top w:val="nil"/>
          <w:left w:val="nil"/>
          <w:bottom w:val="nil"/>
          <w:right w:val="nil"/>
          <w:between w:val="nil"/>
        </w:pBdr>
        <w:spacing w:line="276" w:lineRule="auto"/>
      </w:pPr>
    </w:p>
    <w:p w14:paraId="6FF975E5" w14:textId="77777777" w:rsidR="00293327" w:rsidRDefault="00000000">
      <w:pPr>
        <w:tabs>
          <w:tab w:val="left" w:pos="7230"/>
        </w:tabs>
        <w:spacing w:before="120"/>
        <w:jc w:val="center"/>
        <w:rPr>
          <w:rFonts w:ascii="Calibri" w:eastAsia="Calibri" w:hAnsi="Calibri" w:cs="Calibri"/>
          <w:b/>
          <w:sz w:val="22"/>
          <w:szCs w:val="22"/>
        </w:rPr>
      </w:pPr>
      <w:r>
        <w:rPr>
          <w:rFonts w:ascii="Calibri" w:eastAsia="Calibri" w:hAnsi="Calibri" w:cs="Calibri"/>
          <w:b/>
          <w:sz w:val="22"/>
          <w:szCs w:val="22"/>
        </w:rPr>
        <w:t>TÉRMINOS TÉCNICOS DE REFERENCIA</w:t>
      </w:r>
    </w:p>
    <w:p w14:paraId="502CB253" w14:textId="77777777" w:rsidR="00293327" w:rsidRDefault="00000000">
      <w:pPr>
        <w:tabs>
          <w:tab w:val="left" w:pos="7230"/>
        </w:tabs>
        <w:jc w:val="center"/>
        <w:rPr>
          <w:rFonts w:ascii="Calibri" w:eastAsia="Calibri" w:hAnsi="Calibri" w:cs="Calibri"/>
          <w:b/>
          <w:sz w:val="22"/>
          <w:szCs w:val="22"/>
        </w:rPr>
      </w:pPr>
      <w:r>
        <w:rPr>
          <w:rFonts w:ascii="Calibri" w:eastAsia="Calibri" w:hAnsi="Calibri" w:cs="Calibri"/>
          <w:b/>
          <w:sz w:val="22"/>
          <w:szCs w:val="22"/>
        </w:rPr>
        <w:t>CONSULTORÍA PARA EL DISEÑO E IMPLEMENTACIÓN PLAN DE DINAMIZACIÓN</w:t>
      </w:r>
    </w:p>
    <w:p w14:paraId="5DC1F5CA" w14:textId="77777777" w:rsidR="00293327" w:rsidRDefault="00000000">
      <w:pPr>
        <w:tabs>
          <w:tab w:val="left" w:pos="7230"/>
        </w:tabs>
        <w:jc w:val="center"/>
        <w:rPr>
          <w:rFonts w:ascii="Calibri" w:eastAsia="Calibri" w:hAnsi="Calibri" w:cs="Calibri"/>
          <w:b/>
          <w:sz w:val="22"/>
          <w:szCs w:val="22"/>
        </w:rPr>
      </w:pPr>
      <w:r>
        <w:rPr>
          <w:rFonts w:ascii="Calibri" w:eastAsia="Calibri" w:hAnsi="Calibri" w:cs="Calibri"/>
          <w:b/>
          <w:sz w:val="22"/>
          <w:szCs w:val="22"/>
        </w:rPr>
        <w:t>PROGRAMA ACELERA MAPU LAHUAL REGIÓN DE LOS LAGOS CODIGO 24ACEL-272341</w:t>
      </w:r>
    </w:p>
    <w:p w14:paraId="74FF25D7" w14:textId="77777777" w:rsidR="00293327" w:rsidRDefault="00293327">
      <w:pPr>
        <w:spacing w:after="120"/>
        <w:jc w:val="center"/>
        <w:rPr>
          <w:rFonts w:ascii="Calibri" w:eastAsia="Calibri" w:hAnsi="Calibri" w:cs="Calibri"/>
          <w:sz w:val="22"/>
          <w:szCs w:val="22"/>
        </w:rPr>
      </w:pPr>
    </w:p>
    <w:p w14:paraId="7B5B92AD" w14:textId="77777777" w:rsidR="00293327" w:rsidRDefault="00293327">
      <w:pPr>
        <w:spacing w:after="120"/>
        <w:rPr>
          <w:rFonts w:ascii="Calibri" w:eastAsia="Calibri" w:hAnsi="Calibri" w:cs="Calibri"/>
          <w:sz w:val="22"/>
          <w:szCs w:val="22"/>
        </w:rPr>
      </w:pPr>
    </w:p>
    <w:p w14:paraId="0316F482" w14:textId="77777777" w:rsidR="00293327" w:rsidRDefault="00000000">
      <w:pPr>
        <w:tabs>
          <w:tab w:val="left" w:pos="5010"/>
        </w:tabs>
        <w:spacing w:before="120" w:after="120"/>
        <w:rPr>
          <w:rFonts w:ascii="Calibri" w:eastAsia="Calibri" w:hAnsi="Calibri" w:cs="Calibri"/>
          <w:b/>
          <w:sz w:val="22"/>
          <w:szCs w:val="22"/>
        </w:rPr>
      </w:pPr>
      <w:r>
        <w:rPr>
          <w:rFonts w:ascii="Calibri" w:eastAsia="Calibri" w:hAnsi="Calibri" w:cs="Calibri"/>
          <w:b/>
          <w:sz w:val="22"/>
          <w:szCs w:val="22"/>
          <w:u w:val="single"/>
        </w:rPr>
        <w:t>ARTÍCULO 1º:</w:t>
      </w:r>
      <w:r>
        <w:rPr>
          <w:rFonts w:ascii="Calibri" w:eastAsia="Calibri" w:hAnsi="Calibri" w:cs="Calibri"/>
          <w:b/>
          <w:sz w:val="22"/>
          <w:szCs w:val="22"/>
        </w:rPr>
        <w:t xml:space="preserve">        ANTECEDENTES GENERALES</w:t>
      </w:r>
      <w:r>
        <w:rPr>
          <w:rFonts w:ascii="Calibri" w:eastAsia="Calibri" w:hAnsi="Calibri" w:cs="Calibri"/>
          <w:b/>
          <w:sz w:val="22"/>
          <w:szCs w:val="22"/>
        </w:rPr>
        <w:tab/>
      </w:r>
    </w:p>
    <w:p w14:paraId="22AEC3DE"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Chile evidencia importantes desigualdades territoriales en lo que respecta a desarrollo económico, muy por sobre los otros países OCDE, lo cual genera desequilibrios internos que limitan el desarrollo y competitividad del país. Hay zonas que no han conseguido desplegar todo su potencial. En ellas no hay gran infraestructura productiva, y al Estado le cuesta llegar con sus políticas de soporte a las empresas, pero esto no quiere decir que no existan empresas con potencial de acelerar, crecer y crear un tejido empresarial. Frente a esto la recomendación de la OCDE es avanzar hacia el desarrollo de políticas territoriales específicas para cada contexto.</w:t>
      </w:r>
    </w:p>
    <w:p w14:paraId="259CEEAC" w14:textId="77777777" w:rsidR="00293327" w:rsidRDefault="00293327">
      <w:pPr>
        <w:spacing w:before="120" w:after="120"/>
        <w:jc w:val="both"/>
        <w:rPr>
          <w:rFonts w:ascii="Calibri" w:eastAsia="Calibri" w:hAnsi="Calibri" w:cs="Calibri"/>
          <w:sz w:val="22"/>
          <w:szCs w:val="22"/>
        </w:rPr>
      </w:pPr>
    </w:p>
    <w:p w14:paraId="107D10DB"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Se observa que existe un marcado contraste en el tejido empresarial que coexiste en nuestro país, por ej. 2 comunas de la RM tienen la misma cantidad de empresas que las 100 comunas más vulnerables de Chile. Los grandes números indican que la RM concentra aproximadamente el 40% de la población, el 43% de las empresas del país, las cuales concentran un 78% de las ventas</w:t>
      </w:r>
      <w:r>
        <w:rPr>
          <w:rFonts w:ascii="Calibri" w:eastAsia="Calibri" w:hAnsi="Calibri" w:cs="Calibri"/>
          <w:sz w:val="22"/>
          <w:szCs w:val="22"/>
          <w:vertAlign w:val="superscript"/>
        </w:rPr>
        <w:footnoteReference w:id="1"/>
      </w:r>
      <w:r>
        <w:rPr>
          <w:rFonts w:ascii="Calibri" w:eastAsia="Calibri" w:hAnsi="Calibri" w:cs="Calibri"/>
          <w:sz w:val="22"/>
          <w:szCs w:val="22"/>
        </w:rPr>
        <w:t xml:space="preserve">.  Estas cifras son determinantes porque detrás de ellas se sitúan condiciones claves para el desarrollo económico, </w:t>
      </w:r>
      <w:proofErr w:type="gramStart"/>
      <w:r>
        <w:rPr>
          <w:rFonts w:ascii="Calibri" w:eastAsia="Calibri" w:hAnsi="Calibri" w:cs="Calibri"/>
          <w:sz w:val="22"/>
          <w:szCs w:val="22"/>
        </w:rPr>
        <w:t>como</w:t>
      </w:r>
      <w:proofErr w:type="gramEnd"/>
      <w:r>
        <w:rPr>
          <w:rFonts w:ascii="Calibri" w:eastAsia="Calibri" w:hAnsi="Calibri" w:cs="Calibri"/>
          <w:sz w:val="22"/>
          <w:szCs w:val="22"/>
        </w:rPr>
        <w:t xml:space="preserve"> por ejemplo, el acceso a redes de apoyo públicas y privadas, el acceso al conocimiento y a la tecnología.</w:t>
      </w:r>
    </w:p>
    <w:p w14:paraId="28FC6944" w14:textId="77777777" w:rsidR="00293327" w:rsidRDefault="00293327">
      <w:pPr>
        <w:spacing w:before="120" w:after="120"/>
        <w:jc w:val="both"/>
        <w:rPr>
          <w:rFonts w:ascii="Calibri" w:eastAsia="Calibri" w:hAnsi="Calibri" w:cs="Calibri"/>
          <w:sz w:val="22"/>
          <w:szCs w:val="22"/>
        </w:rPr>
      </w:pPr>
    </w:p>
    <w:p w14:paraId="765F2905"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En el contexto anterior, Corfo ha decidido tomar acciones orientadas a ampliar la base del tejido empresarial con que trabaja, sin perder foco en la calidad de atención, llegando a zonas en las que históricamente ha tenido menor presencia, y que, como consecuencia de ello no han contado con el apoyo suficiente para fortalecer sus respectivos ecosistemas productivos.  Para ello ha creado </w:t>
      </w:r>
      <w:r>
        <w:rPr>
          <w:rFonts w:ascii="Calibri" w:eastAsia="Calibri" w:hAnsi="Calibri" w:cs="Calibri"/>
          <w:b/>
          <w:sz w:val="22"/>
          <w:szCs w:val="22"/>
        </w:rPr>
        <w:t>el Programa Acelera Chile</w:t>
      </w:r>
      <w:r>
        <w:rPr>
          <w:rFonts w:ascii="Calibri" w:eastAsia="Calibri" w:hAnsi="Calibri" w:cs="Calibri"/>
          <w:sz w:val="22"/>
          <w:szCs w:val="22"/>
        </w:rPr>
        <w:t xml:space="preserve"> cuya finalidad es contribuir al aumento de la competitividad y sostenibilidad de empresas ubicadas en territorios de oportunidades en que se concentran las comunas más pobres del país, zonas de rezago productivo y/o zonas extremas, las cuales requieren desarrollarse sistémicamente. </w:t>
      </w:r>
    </w:p>
    <w:p w14:paraId="3BB5A46B" w14:textId="77777777" w:rsidR="00293327" w:rsidRDefault="00293327">
      <w:pPr>
        <w:spacing w:before="120" w:after="120"/>
        <w:jc w:val="both"/>
        <w:rPr>
          <w:rFonts w:ascii="Calibri" w:eastAsia="Calibri" w:hAnsi="Calibri" w:cs="Calibri"/>
          <w:sz w:val="22"/>
          <w:szCs w:val="22"/>
        </w:rPr>
      </w:pPr>
    </w:p>
    <w:p w14:paraId="42718399" w14:textId="77777777" w:rsidR="00293327" w:rsidRDefault="00293327">
      <w:pPr>
        <w:spacing w:before="120" w:after="120"/>
        <w:jc w:val="both"/>
        <w:rPr>
          <w:rFonts w:ascii="Calibri" w:eastAsia="Calibri" w:hAnsi="Calibri" w:cs="Calibri"/>
          <w:sz w:val="22"/>
          <w:szCs w:val="22"/>
        </w:rPr>
      </w:pPr>
    </w:p>
    <w:p w14:paraId="17D25F8C" w14:textId="77777777" w:rsidR="00293327" w:rsidRDefault="00293327">
      <w:pPr>
        <w:spacing w:before="120" w:after="120"/>
        <w:jc w:val="both"/>
        <w:rPr>
          <w:rFonts w:ascii="Calibri" w:eastAsia="Calibri" w:hAnsi="Calibri" w:cs="Calibri"/>
          <w:sz w:val="22"/>
          <w:szCs w:val="22"/>
        </w:rPr>
      </w:pPr>
    </w:p>
    <w:p w14:paraId="7CA844F7"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El Programa Acelera Mapu Lahual Región de Los Lagos, beneficiará a empresas ubicadas en:</w:t>
      </w:r>
    </w:p>
    <w:p w14:paraId="5E6AA007"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Provincia de Osorno:</w:t>
      </w:r>
    </w:p>
    <w:p w14:paraId="3B8A26C0" w14:textId="77777777" w:rsidR="00293327" w:rsidRDefault="00000000">
      <w:pPr>
        <w:numPr>
          <w:ilvl w:val="0"/>
          <w:numId w:val="4"/>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San Juan de la Costa</w:t>
      </w:r>
    </w:p>
    <w:p w14:paraId="3DFD7768" w14:textId="77777777" w:rsidR="00293327" w:rsidRDefault="00000000">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Río Negro</w:t>
      </w:r>
    </w:p>
    <w:p w14:paraId="4069431C" w14:textId="6EE095F8" w:rsidR="00293327" w:rsidRPr="00750C9B" w:rsidRDefault="00000000" w:rsidP="00750C9B">
      <w:pPr>
        <w:numPr>
          <w:ilvl w:val="0"/>
          <w:numId w:val="4"/>
        </w:numPr>
        <w:pBdr>
          <w:top w:val="nil"/>
          <w:left w:val="nil"/>
          <w:bottom w:val="nil"/>
          <w:right w:val="nil"/>
          <w:between w:val="nil"/>
        </w:pBdr>
        <w:spacing w:after="120"/>
        <w:jc w:val="both"/>
        <w:rPr>
          <w:rFonts w:ascii="Calibri" w:eastAsia="Calibri" w:hAnsi="Calibri" w:cs="Calibri"/>
          <w:color w:val="000000"/>
          <w:sz w:val="22"/>
          <w:szCs w:val="22"/>
        </w:rPr>
      </w:pPr>
      <w:r>
        <w:rPr>
          <w:rFonts w:ascii="Calibri" w:eastAsia="Calibri" w:hAnsi="Calibri" w:cs="Calibri"/>
          <w:color w:val="000000"/>
          <w:sz w:val="22"/>
          <w:szCs w:val="22"/>
        </w:rPr>
        <w:t>Purranque</w:t>
      </w:r>
    </w:p>
    <w:p w14:paraId="2140621D"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Provincia de Llanquihue:</w:t>
      </w:r>
    </w:p>
    <w:p w14:paraId="3E00BD50" w14:textId="77777777" w:rsidR="00293327" w:rsidRDefault="00000000">
      <w:pPr>
        <w:numPr>
          <w:ilvl w:val="0"/>
          <w:numId w:val="4"/>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Fresia</w:t>
      </w:r>
    </w:p>
    <w:p w14:paraId="3D6B8A8B" w14:textId="77777777" w:rsidR="00293327" w:rsidRDefault="00000000">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Muermos</w:t>
      </w:r>
    </w:p>
    <w:p w14:paraId="61AEC039" w14:textId="77777777" w:rsidR="00293327" w:rsidRDefault="00000000">
      <w:pPr>
        <w:numPr>
          <w:ilvl w:val="0"/>
          <w:numId w:val="4"/>
        </w:numPr>
        <w:pBdr>
          <w:top w:val="nil"/>
          <w:left w:val="nil"/>
          <w:bottom w:val="nil"/>
          <w:right w:val="nil"/>
          <w:between w:val="nil"/>
        </w:pBdr>
        <w:spacing w:after="120"/>
        <w:jc w:val="both"/>
        <w:rPr>
          <w:rFonts w:ascii="Calibri" w:eastAsia="Calibri" w:hAnsi="Calibri" w:cs="Calibri"/>
          <w:color w:val="000000"/>
          <w:sz w:val="22"/>
          <w:szCs w:val="22"/>
        </w:rPr>
      </w:pPr>
      <w:r>
        <w:rPr>
          <w:rFonts w:ascii="Calibri" w:eastAsia="Calibri" w:hAnsi="Calibri" w:cs="Calibri"/>
          <w:color w:val="000000"/>
          <w:sz w:val="22"/>
          <w:szCs w:val="22"/>
        </w:rPr>
        <w:t>Maullín (Porción norponiente)</w:t>
      </w:r>
    </w:p>
    <w:p w14:paraId="081140B9" w14:textId="77777777" w:rsidR="00293327" w:rsidRDefault="00293327">
      <w:pPr>
        <w:spacing w:before="120" w:after="120"/>
        <w:jc w:val="both"/>
        <w:rPr>
          <w:rFonts w:ascii="Calibri" w:eastAsia="Calibri" w:hAnsi="Calibri" w:cs="Calibri"/>
          <w:sz w:val="22"/>
          <w:szCs w:val="22"/>
        </w:rPr>
      </w:pPr>
    </w:p>
    <w:p w14:paraId="4B2521AF" w14:textId="38E6350B"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Previo al plan de dinamización, se realizó una evaluación en terreno a un universo de alrededor de 200 empresas referidas por la Red de Fomento, las cuales participarán del plan de dinamización, de manera conjunta se categorizaron empresas preacelerables y acelerables, estas últimas serán aquellas que presenten mayor potencial de crecimiento y participación y que se verán beneficiadas finalmente con el Plan de Aceleración.</w:t>
      </w:r>
    </w:p>
    <w:p w14:paraId="4FC3CBBD" w14:textId="728DBAD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Cabe destacar que ACELERA no compromete el financiamiento de las inversiones, sino que realiza  el acompañamiento, apoyo y asistencia técnica para que las empresas puedan acelerar y hacer más efectiva la inversión planeada, posibilitando el acceso a fuentes de financiamiento con las  instituciones pertinentes, fortaleciendo o creando instancias colegiadas que se ocupan del fomento productivo, para retener y agregar valor en estos territorios funcionales y apoyando la tramitación para la ejecución de dicha inversión.</w:t>
      </w:r>
    </w:p>
    <w:p w14:paraId="256BDF70"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A continuación, se describen los objetivos del programa y las dos modalidades con las que se implementará el apoyo a las empresas participantes, enfatizando que los presentes términos técnicos de referencia se orientan al </w:t>
      </w:r>
      <w:r w:rsidRPr="00D369F5">
        <w:rPr>
          <w:rFonts w:ascii="Calibri" w:eastAsia="Calibri" w:hAnsi="Calibri" w:cs="Calibri"/>
          <w:b/>
          <w:bCs/>
          <w:sz w:val="22"/>
          <w:szCs w:val="22"/>
        </w:rPr>
        <w:t xml:space="preserve">diseño y la implementación del plan </w:t>
      </w:r>
      <w:r w:rsidRPr="00D369F5">
        <w:rPr>
          <w:rFonts w:ascii="Calibri" w:eastAsia="Calibri" w:hAnsi="Calibri" w:cs="Calibri"/>
          <w:b/>
          <w:sz w:val="22"/>
          <w:szCs w:val="22"/>
        </w:rPr>
        <w:t>de dinamización</w:t>
      </w:r>
      <w:r w:rsidRPr="00D369F5">
        <w:rPr>
          <w:rFonts w:ascii="Calibri" w:eastAsia="Calibri" w:hAnsi="Calibri" w:cs="Calibri"/>
          <w:sz w:val="22"/>
          <w:szCs w:val="22"/>
        </w:rPr>
        <w:t>.</w:t>
      </w:r>
      <w:r>
        <w:rPr>
          <w:rFonts w:ascii="Calibri" w:eastAsia="Calibri" w:hAnsi="Calibri" w:cs="Calibri"/>
          <w:sz w:val="22"/>
          <w:szCs w:val="22"/>
        </w:rPr>
        <w:t xml:space="preserve"> </w:t>
      </w:r>
    </w:p>
    <w:p w14:paraId="366793FF" w14:textId="77777777" w:rsidR="00293327" w:rsidRDefault="00293327">
      <w:pPr>
        <w:spacing w:before="120" w:after="120"/>
        <w:jc w:val="both"/>
        <w:rPr>
          <w:rFonts w:ascii="Calibri" w:eastAsia="Calibri" w:hAnsi="Calibri" w:cs="Calibri"/>
          <w:b/>
          <w:sz w:val="22"/>
          <w:szCs w:val="22"/>
        </w:rPr>
      </w:pPr>
    </w:p>
    <w:p w14:paraId="3EA55BFA" w14:textId="77777777" w:rsidR="00293327" w:rsidRDefault="00000000">
      <w:pPr>
        <w:spacing w:before="120" w:after="120"/>
        <w:jc w:val="both"/>
        <w:rPr>
          <w:rFonts w:ascii="Calibri" w:eastAsia="Calibri" w:hAnsi="Calibri" w:cs="Calibri"/>
          <w:b/>
          <w:sz w:val="22"/>
          <w:szCs w:val="22"/>
        </w:rPr>
      </w:pPr>
      <w:r>
        <w:rPr>
          <w:rFonts w:ascii="Calibri" w:eastAsia="Calibri" w:hAnsi="Calibri" w:cs="Calibri"/>
          <w:b/>
          <w:sz w:val="22"/>
          <w:szCs w:val="22"/>
        </w:rPr>
        <w:t>Objetivo General del programa:</w:t>
      </w:r>
    </w:p>
    <w:p w14:paraId="68C66474"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Acelerar, mediante acompañamiento, asistencia técnica, acercamiento a redes de fomento   productivo y/o financiamiento, el desarrollo y crecimiento de empresas ubicadas en territorios de oportunidades agregando y reteniendo valor.</w:t>
      </w:r>
    </w:p>
    <w:p w14:paraId="1E089FCB" w14:textId="77777777" w:rsidR="00293327" w:rsidRDefault="00293327">
      <w:pPr>
        <w:spacing w:before="120" w:after="120"/>
        <w:jc w:val="both"/>
        <w:rPr>
          <w:rFonts w:ascii="Calibri" w:eastAsia="Calibri" w:hAnsi="Calibri" w:cs="Calibri"/>
          <w:b/>
          <w:sz w:val="22"/>
          <w:szCs w:val="22"/>
        </w:rPr>
      </w:pPr>
    </w:p>
    <w:p w14:paraId="4BE6E691" w14:textId="77777777" w:rsidR="00293327" w:rsidRDefault="00000000">
      <w:pPr>
        <w:spacing w:before="120" w:after="120"/>
        <w:jc w:val="both"/>
        <w:rPr>
          <w:rFonts w:ascii="Calibri" w:eastAsia="Calibri" w:hAnsi="Calibri" w:cs="Calibri"/>
          <w:b/>
          <w:sz w:val="22"/>
          <w:szCs w:val="22"/>
        </w:rPr>
      </w:pPr>
      <w:r>
        <w:rPr>
          <w:rFonts w:ascii="Calibri" w:eastAsia="Calibri" w:hAnsi="Calibri" w:cs="Calibri"/>
          <w:b/>
          <w:sz w:val="22"/>
          <w:szCs w:val="22"/>
        </w:rPr>
        <w:t xml:space="preserve">Objetivos Específicos del Programa: </w:t>
      </w:r>
    </w:p>
    <w:p w14:paraId="74282EE0"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1. Identificar, evaluar y seleccionar empresas beneficiarias del programa, determinando brechas que limitan el desarrollo y crecimiento de sus negocios.</w:t>
      </w:r>
    </w:p>
    <w:p w14:paraId="449B3E49"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lastRenderedPageBreak/>
        <w:t xml:space="preserve">2. Diseñar, validar y ejecutar con empresas seleccionadas un plan de dinamización que amplíe las oportunidades de negocio, mediante su integración a la red de fomento territorial. </w:t>
      </w:r>
    </w:p>
    <w:p w14:paraId="12B15A8D"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3. Diseñar e implementar con las empresas de mayor potencial de desarrollo planes de aceleración con mentorías y acompañamiento liderado por Corfo, que aseguren el desarrollo y crecimiento de sus negocios.</w:t>
      </w:r>
    </w:p>
    <w:p w14:paraId="38EB9982"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4. Fortalecer la red de fomento regional para vincular a las empresas beneficiarias con la oferta de instrumentos de apoyo pertinentes en el ecosistema productivo regional.</w:t>
      </w:r>
    </w:p>
    <w:p w14:paraId="416CD23D" w14:textId="77777777" w:rsidR="00293327" w:rsidRDefault="00293327">
      <w:pPr>
        <w:spacing w:before="120" w:after="120"/>
        <w:jc w:val="both"/>
        <w:rPr>
          <w:rFonts w:ascii="Calibri" w:eastAsia="Calibri" w:hAnsi="Calibri" w:cs="Calibri"/>
          <w:sz w:val="22"/>
          <w:szCs w:val="22"/>
        </w:rPr>
      </w:pPr>
    </w:p>
    <w:p w14:paraId="195E57FE" w14:textId="4245ADC3" w:rsidR="00293327" w:rsidRPr="00750C9B"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En el siguiente apartado, se menciona </w:t>
      </w:r>
      <w:r w:rsidRPr="00D369F5">
        <w:rPr>
          <w:rFonts w:ascii="Calibri" w:eastAsia="Calibri" w:hAnsi="Calibri" w:cs="Calibri"/>
          <w:b/>
          <w:bCs/>
          <w:sz w:val="22"/>
          <w:szCs w:val="22"/>
        </w:rPr>
        <w:t>un resumen mínimo de las actividades</w:t>
      </w:r>
      <w:r>
        <w:rPr>
          <w:rFonts w:ascii="Calibri" w:eastAsia="Calibri" w:hAnsi="Calibri" w:cs="Calibri"/>
          <w:sz w:val="22"/>
          <w:szCs w:val="22"/>
        </w:rPr>
        <w:t xml:space="preserve"> que considera el programa orientadas al apoyo a los empresarios (as), los cuales requieren desarrollarse sistémicamente y para lo cual se proponen actividades como a las que continuación se mencionan:  </w:t>
      </w:r>
    </w:p>
    <w:p w14:paraId="0340B63D" w14:textId="7F673D52" w:rsidR="00293327" w:rsidRPr="00750C9B" w:rsidRDefault="00000000">
      <w:pPr>
        <w:spacing w:before="120" w:after="120"/>
        <w:jc w:val="both"/>
        <w:rPr>
          <w:rFonts w:ascii="Calibri" w:eastAsia="Calibri" w:hAnsi="Calibri" w:cs="Calibri"/>
          <w:sz w:val="22"/>
          <w:szCs w:val="22"/>
        </w:rPr>
      </w:pPr>
      <w:sdt>
        <w:sdtPr>
          <w:tag w:val="goog_rdk_0"/>
          <w:id w:val="-221909906"/>
        </w:sdtPr>
        <w:sdtContent>
          <w:r>
            <w:rPr>
              <w:rFonts w:ascii="Arial Unicode MS" w:eastAsia="Arial Unicode MS" w:hAnsi="Arial Unicode MS" w:cs="Arial Unicode MS"/>
              <w:sz w:val="22"/>
              <w:szCs w:val="22"/>
            </w:rPr>
            <w:t>➢</w:t>
          </w:r>
        </w:sdtContent>
      </w:sdt>
      <w:r>
        <w:rPr>
          <w:rFonts w:ascii="Calibri" w:eastAsia="Calibri" w:hAnsi="Calibri" w:cs="Calibri"/>
          <w:b/>
          <w:sz w:val="22"/>
          <w:szCs w:val="22"/>
        </w:rPr>
        <w:t xml:space="preserve"> Plan de Dinamización</w:t>
      </w:r>
      <w:r>
        <w:rPr>
          <w:rFonts w:ascii="Calibri" w:eastAsia="Calibri" w:hAnsi="Calibri" w:cs="Calibri"/>
          <w:sz w:val="22"/>
          <w:szCs w:val="22"/>
        </w:rPr>
        <w:t>:</w:t>
      </w:r>
      <w:r w:rsidR="00750C9B">
        <w:rPr>
          <w:rFonts w:ascii="Calibri" w:eastAsia="Calibri" w:hAnsi="Calibri" w:cs="Calibri"/>
          <w:sz w:val="22"/>
          <w:szCs w:val="22"/>
        </w:rPr>
        <w:t xml:space="preserve"> Consiste en un p</w:t>
      </w:r>
      <w:r>
        <w:rPr>
          <w:rFonts w:ascii="Calibri" w:eastAsia="Calibri" w:hAnsi="Calibri" w:cs="Calibri"/>
          <w:sz w:val="22"/>
          <w:szCs w:val="22"/>
        </w:rPr>
        <w:t xml:space="preserve">lan de apoyo a las empresas participantes </w:t>
      </w:r>
      <w:r w:rsidRPr="00D369F5">
        <w:rPr>
          <w:rFonts w:ascii="Calibri" w:eastAsia="Calibri" w:hAnsi="Calibri" w:cs="Calibri"/>
          <w:sz w:val="22"/>
          <w:szCs w:val="22"/>
        </w:rPr>
        <w:t>que no cuentan con</w:t>
      </w:r>
      <w:r w:rsidR="00750C9B" w:rsidRPr="00D369F5">
        <w:rPr>
          <w:rFonts w:ascii="Calibri" w:eastAsia="Calibri" w:hAnsi="Calibri" w:cs="Calibri"/>
          <w:sz w:val="22"/>
          <w:szCs w:val="22"/>
        </w:rPr>
        <w:t xml:space="preserve"> la solvencia económica para</w:t>
      </w:r>
      <w:r w:rsidRPr="00D369F5">
        <w:rPr>
          <w:rFonts w:ascii="Calibri" w:eastAsia="Calibri" w:hAnsi="Calibri" w:cs="Calibri"/>
          <w:sz w:val="22"/>
          <w:szCs w:val="22"/>
        </w:rPr>
        <w:t xml:space="preserve"> una inversión con potencial de impacto</w:t>
      </w:r>
      <w:r w:rsidR="00750C9B" w:rsidRPr="00D369F5">
        <w:rPr>
          <w:rFonts w:ascii="Calibri" w:eastAsia="Calibri" w:hAnsi="Calibri" w:cs="Calibri"/>
          <w:sz w:val="22"/>
          <w:szCs w:val="22"/>
        </w:rPr>
        <w:t xml:space="preserve"> y se encuentran en un estado de madurez más temprano</w:t>
      </w:r>
      <w:r w:rsidRPr="00D369F5">
        <w:rPr>
          <w:rFonts w:ascii="Calibri" w:eastAsia="Calibri" w:hAnsi="Calibri" w:cs="Calibri"/>
          <w:sz w:val="22"/>
          <w:szCs w:val="22"/>
        </w:rPr>
        <w:t xml:space="preserve">, pero que quieren introducir mejoras para su competitividad y/o sostenibilidad; que, para ello, conecta a las empresas con la Red de Fomento Regional. Podrá considerar </w:t>
      </w:r>
      <w:r w:rsidRPr="00D369F5">
        <w:rPr>
          <w:rFonts w:ascii="Calibri" w:eastAsia="Calibri" w:hAnsi="Calibri" w:cs="Calibri"/>
          <w:b/>
          <w:bCs/>
          <w:sz w:val="22"/>
          <w:szCs w:val="22"/>
        </w:rPr>
        <w:t>a lo menos formaciones, networking, apoyo a la postulación de proyectos de mejora ante a programas regulares de Corfo u otras entidades o programas de fomento, y/o derivaciones a otras instituciones</w:t>
      </w:r>
      <w:r w:rsidRPr="00D369F5">
        <w:rPr>
          <w:rFonts w:ascii="Calibri" w:eastAsia="Calibri" w:hAnsi="Calibri" w:cs="Calibri"/>
          <w:sz w:val="22"/>
          <w:szCs w:val="22"/>
        </w:rPr>
        <w:t>. Las empresas locales elegibles deben, al menos, destinar tiempo para invertir en estas actividades y contar con disposición a participar en actividades junto a otros pares.</w:t>
      </w:r>
      <w:r>
        <w:rPr>
          <w:rFonts w:ascii="Calibri" w:eastAsia="Calibri" w:hAnsi="Calibri" w:cs="Calibri"/>
          <w:sz w:val="22"/>
          <w:szCs w:val="22"/>
        </w:rPr>
        <w:t xml:space="preserve">  </w:t>
      </w:r>
    </w:p>
    <w:p w14:paraId="27FE55B4" w14:textId="783081EE" w:rsidR="00293327" w:rsidRPr="00D369F5" w:rsidRDefault="00000000">
      <w:pPr>
        <w:spacing w:before="120" w:after="120"/>
        <w:jc w:val="both"/>
        <w:rPr>
          <w:rFonts w:ascii="Calibri" w:eastAsia="Calibri" w:hAnsi="Calibri" w:cs="Calibri"/>
          <w:sz w:val="22"/>
          <w:szCs w:val="22"/>
        </w:rPr>
      </w:pPr>
      <w:r>
        <w:rPr>
          <w:rFonts w:ascii="Calibri" w:eastAsia="Calibri" w:hAnsi="Calibri" w:cs="Calibri"/>
          <w:b/>
          <w:sz w:val="22"/>
          <w:szCs w:val="22"/>
          <w:highlight w:val="white"/>
        </w:rPr>
        <w:t>Empresas Dinamizables:</w:t>
      </w:r>
      <w:r>
        <w:rPr>
          <w:rFonts w:ascii="Calibri" w:eastAsia="Calibri" w:hAnsi="Calibri" w:cs="Calibri"/>
          <w:sz w:val="22"/>
          <w:szCs w:val="22"/>
          <w:highlight w:val="white"/>
        </w:rPr>
        <w:t xml:space="preserve"> son aquellas empresas locales con oportunidades de desarrollo, cuyos/as responsables o impulsores/as cuenten con disposición al trabajo colaborativo y que mediante su integración a ACELERA, podrán capturar y desarrollar algunas de las oportunidades de negocio del </w:t>
      </w:r>
      <w:r w:rsidRPr="00D369F5">
        <w:rPr>
          <w:rFonts w:ascii="Calibri" w:eastAsia="Calibri" w:hAnsi="Calibri" w:cs="Calibri"/>
          <w:sz w:val="22"/>
          <w:szCs w:val="22"/>
        </w:rPr>
        <w:t>ecosistema territorial existente.</w:t>
      </w:r>
    </w:p>
    <w:p w14:paraId="632AB43A" w14:textId="77777777" w:rsidR="00293327" w:rsidRDefault="00000000">
      <w:pPr>
        <w:spacing w:before="120" w:after="120"/>
        <w:jc w:val="both"/>
        <w:rPr>
          <w:rFonts w:ascii="Calibri" w:eastAsia="Calibri" w:hAnsi="Calibri" w:cs="Calibri"/>
          <w:sz w:val="22"/>
          <w:szCs w:val="22"/>
        </w:rPr>
      </w:pPr>
      <w:r w:rsidRPr="00D369F5">
        <w:rPr>
          <w:rFonts w:ascii="Calibri" w:eastAsia="Calibri" w:hAnsi="Calibri" w:cs="Calibri"/>
          <w:sz w:val="22"/>
          <w:szCs w:val="22"/>
        </w:rPr>
        <w:t xml:space="preserve">En el marco de lo anterior, se requiere la </w:t>
      </w:r>
      <w:r w:rsidRPr="00D369F5">
        <w:rPr>
          <w:rFonts w:ascii="Calibri" w:eastAsia="Calibri" w:hAnsi="Calibri" w:cs="Calibri"/>
          <w:b/>
          <w:bCs/>
          <w:sz w:val="22"/>
          <w:szCs w:val="22"/>
        </w:rPr>
        <w:t>contratación de un servicio para el acompañamiento para alrededor de 200 empresas</w:t>
      </w:r>
      <w:r w:rsidRPr="00D369F5">
        <w:rPr>
          <w:rFonts w:ascii="Calibri" w:eastAsia="Calibri" w:hAnsi="Calibri" w:cs="Calibri"/>
          <w:sz w:val="22"/>
          <w:szCs w:val="22"/>
        </w:rPr>
        <w:t xml:space="preserve"> (número estimado), a través de un conjunto de servicios explicitados en el </w:t>
      </w:r>
      <w:r w:rsidRPr="00D369F5">
        <w:rPr>
          <w:rFonts w:ascii="Calibri" w:eastAsia="Calibri" w:hAnsi="Calibri" w:cs="Calibri"/>
          <w:b/>
          <w:sz w:val="22"/>
          <w:szCs w:val="22"/>
        </w:rPr>
        <w:t xml:space="preserve">punto A, esto es a lo menos: </w:t>
      </w:r>
      <w:r w:rsidRPr="00D369F5">
        <w:rPr>
          <w:rFonts w:ascii="Calibri" w:eastAsia="Calibri" w:hAnsi="Calibri" w:cs="Calibri"/>
          <w:sz w:val="22"/>
          <w:szCs w:val="22"/>
          <w:u w:val="single"/>
        </w:rPr>
        <w:t>formaciones, networking, apoyo a la postulación de proyectos de mejora ante programas regulares CORFO u otras entidades o programas de fomento, y/o derivaciones a otras instituciones, con la posibilidad de interacción para la resolución de dudas</w:t>
      </w:r>
      <w:r w:rsidRPr="00D369F5">
        <w:rPr>
          <w:rFonts w:ascii="Calibri" w:eastAsia="Calibri" w:hAnsi="Calibri" w:cs="Calibri"/>
          <w:sz w:val="22"/>
          <w:szCs w:val="22"/>
        </w:rPr>
        <w:t xml:space="preserve">, los cuales se enmarcarán dentro de la propuesta que el oferente entregue para el diseño e implementación del </w:t>
      </w:r>
      <w:r w:rsidRPr="00D369F5">
        <w:rPr>
          <w:rFonts w:ascii="Calibri" w:eastAsia="Calibri" w:hAnsi="Calibri" w:cs="Calibri"/>
          <w:b/>
          <w:sz w:val="22"/>
          <w:szCs w:val="22"/>
        </w:rPr>
        <w:t>Plan de</w:t>
      </w:r>
      <w:r w:rsidRPr="00D369F5">
        <w:rPr>
          <w:rFonts w:ascii="Calibri" w:eastAsia="Calibri" w:hAnsi="Calibri" w:cs="Calibri"/>
          <w:sz w:val="22"/>
          <w:szCs w:val="22"/>
        </w:rPr>
        <w:t xml:space="preserve"> </w:t>
      </w:r>
      <w:r w:rsidRPr="00D369F5">
        <w:rPr>
          <w:rFonts w:ascii="Calibri" w:eastAsia="Calibri" w:hAnsi="Calibri" w:cs="Calibri"/>
          <w:b/>
          <w:sz w:val="22"/>
          <w:szCs w:val="22"/>
        </w:rPr>
        <w:t>dinamización empresarial</w:t>
      </w:r>
      <w:r w:rsidRPr="00D369F5">
        <w:rPr>
          <w:rFonts w:ascii="Calibri" w:eastAsia="Calibri" w:hAnsi="Calibri" w:cs="Calibri"/>
          <w:sz w:val="22"/>
          <w:szCs w:val="22"/>
        </w:rPr>
        <w:t xml:space="preserve">, el que considerará: </w:t>
      </w:r>
      <w:r w:rsidRPr="00D369F5">
        <w:rPr>
          <w:rFonts w:ascii="Calibri" w:eastAsia="Calibri" w:hAnsi="Calibri" w:cs="Calibri"/>
          <w:b/>
          <w:bCs/>
          <w:sz w:val="22"/>
          <w:szCs w:val="22"/>
        </w:rPr>
        <w:t>asesoría técnica, o cualquier otra mejora que resulte en favorecer la posición de la empresa en el mercado local y externo</w:t>
      </w:r>
      <w:r w:rsidRPr="00D369F5">
        <w:rPr>
          <w:rFonts w:ascii="Calibri" w:eastAsia="Calibri" w:hAnsi="Calibri" w:cs="Calibri"/>
          <w:sz w:val="22"/>
          <w:szCs w:val="22"/>
        </w:rPr>
        <w:t xml:space="preserve"> si eso es posible.</w:t>
      </w:r>
    </w:p>
    <w:p w14:paraId="78510D1A" w14:textId="77777777" w:rsidR="00293327" w:rsidRDefault="00293327">
      <w:pPr>
        <w:spacing w:before="120" w:after="120"/>
        <w:jc w:val="both"/>
        <w:rPr>
          <w:rFonts w:ascii="Calibri" w:eastAsia="Calibri" w:hAnsi="Calibri" w:cs="Calibri"/>
          <w:color w:val="FF0000"/>
          <w:sz w:val="22"/>
          <w:szCs w:val="22"/>
        </w:rPr>
      </w:pPr>
    </w:p>
    <w:p w14:paraId="58709E32" w14:textId="77777777" w:rsidR="00293327" w:rsidRDefault="00000000">
      <w:pP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u w:val="single"/>
        </w:rPr>
        <w:t>ARTÍCULO 2º</w:t>
      </w:r>
      <w:r>
        <w:rPr>
          <w:rFonts w:ascii="Calibri" w:eastAsia="Calibri" w:hAnsi="Calibri" w:cs="Calibri"/>
          <w:b/>
          <w:color w:val="000000"/>
          <w:sz w:val="22"/>
          <w:szCs w:val="22"/>
        </w:rPr>
        <w:t>: OBJETIVOS</w:t>
      </w:r>
    </w:p>
    <w:p w14:paraId="7371D8D3" w14:textId="77777777" w:rsidR="00293327" w:rsidRDefault="00000000">
      <w:pPr>
        <w:spacing w:before="120" w:after="120"/>
        <w:jc w:val="both"/>
        <w:rPr>
          <w:rFonts w:ascii="Calibri" w:eastAsia="Calibri" w:hAnsi="Calibri" w:cs="Calibri"/>
          <w:sz w:val="22"/>
          <w:szCs w:val="22"/>
        </w:rPr>
      </w:pPr>
      <w:r w:rsidRPr="00D369F5">
        <w:rPr>
          <w:rFonts w:ascii="Calibri" w:eastAsia="Calibri" w:hAnsi="Calibri" w:cs="Calibri"/>
          <w:color w:val="000000"/>
          <w:sz w:val="22"/>
          <w:szCs w:val="22"/>
        </w:rPr>
        <w:t xml:space="preserve">Contratar un servicio de </w:t>
      </w:r>
      <w:r w:rsidRPr="00D369F5">
        <w:rPr>
          <w:rFonts w:ascii="Calibri" w:eastAsia="Calibri" w:hAnsi="Calibri" w:cs="Calibri"/>
          <w:b/>
          <w:bCs/>
          <w:color w:val="000000"/>
          <w:sz w:val="22"/>
          <w:szCs w:val="22"/>
        </w:rPr>
        <w:t>diseño e implementación</w:t>
      </w:r>
      <w:r w:rsidRPr="00D369F5">
        <w:rPr>
          <w:rFonts w:ascii="Calibri" w:eastAsia="Calibri" w:hAnsi="Calibri" w:cs="Calibri"/>
          <w:color w:val="000000"/>
          <w:sz w:val="22"/>
          <w:szCs w:val="22"/>
        </w:rPr>
        <w:t xml:space="preserve"> para la realización de un plan de </w:t>
      </w:r>
      <w:r w:rsidRPr="00D369F5">
        <w:rPr>
          <w:rFonts w:ascii="Calibri" w:eastAsia="Calibri" w:hAnsi="Calibri" w:cs="Calibri"/>
          <w:b/>
          <w:sz w:val="22"/>
          <w:szCs w:val="22"/>
        </w:rPr>
        <w:t>dinamización empresarial</w:t>
      </w:r>
      <w:r w:rsidRPr="00D369F5">
        <w:rPr>
          <w:rFonts w:ascii="Calibri" w:eastAsia="Calibri" w:hAnsi="Calibri" w:cs="Calibri"/>
          <w:color w:val="000000"/>
          <w:sz w:val="22"/>
          <w:szCs w:val="22"/>
        </w:rPr>
        <w:t xml:space="preserve"> para empresarios del territorio Acelera Mapu Lahual, el cual se entenderá como </w:t>
      </w:r>
      <w:r w:rsidRPr="00D369F5">
        <w:rPr>
          <w:rFonts w:ascii="Calibri" w:eastAsia="Calibri" w:hAnsi="Calibri" w:cs="Calibri"/>
          <w:sz w:val="22"/>
          <w:szCs w:val="22"/>
        </w:rPr>
        <w:t xml:space="preserve">la </w:t>
      </w:r>
      <w:r w:rsidRPr="00D369F5">
        <w:rPr>
          <w:rFonts w:ascii="Calibri" w:eastAsia="Calibri" w:hAnsi="Calibri" w:cs="Calibri"/>
          <w:b/>
          <w:bCs/>
          <w:sz w:val="22"/>
          <w:szCs w:val="22"/>
        </w:rPr>
        <w:t xml:space="preserve">entrega de contenidos y actividades relevantes y pertinentes a las empresas participantes </w:t>
      </w:r>
      <w:r w:rsidRPr="00D369F5">
        <w:rPr>
          <w:rFonts w:ascii="Calibri" w:eastAsia="Calibri" w:hAnsi="Calibri" w:cs="Calibri"/>
          <w:sz w:val="22"/>
          <w:szCs w:val="22"/>
        </w:rPr>
        <w:t>que no cuentan con una iniciativa de inversión</w:t>
      </w:r>
      <w:r>
        <w:rPr>
          <w:rFonts w:ascii="Calibri" w:eastAsia="Calibri" w:hAnsi="Calibri" w:cs="Calibri"/>
          <w:sz w:val="22"/>
          <w:szCs w:val="22"/>
        </w:rPr>
        <w:t xml:space="preserve"> con potencial de impacto en el corto plazo, pero que quieren introducir </w:t>
      </w:r>
      <w:r>
        <w:rPr>
          <w:rFonts w:ascii="Calibri" w:eastAsia="Calibri" w:hAnsi="Calibri" w:cs="Calibri"/>
          <w:sz w:val="22"/>
          <w:szCs w:val="22"/>
        </w:rPr>
        <w:lastRenderedPageBreak/>
        <w:t xml:space="preserve">mejoras para su competitividad o sostenibilidad; que conecta para ello a las empresas con la Red de Fomento Regional. </w:t>
      </w:r>
    </w:p>
    <w:p w14:paraId="71980FBC" w14:textId="77777777" w:rsidR="00293327" w:rsidRPr="00392D3E" w:rsidRDefault="00000000">
      <w:pPr>
        <w:spacing w:before="120" w:after="120"/>
        <w:jc w:val="both"/>
        <w:rPr>
          <w:rFonts w:ascii="Calibri" w:eastAsia="Calibri" w:hAnsi="Calibri" w:cs="Calibri"/>
          <w:b/>
          <w:bCs/>
          <w:sz w:val="22"/>
          <w:szCs w:val="22"/>
        </w:rPr>
      </w:pPr>
      <w:r w:rsidRPr="00392D3E">
        <w:rPr>
          <w:rFonts w:ascii="Calibri" w:eastAsia="Calibri" w:hAnsi="Calibri" w:cs="Calibri"/>
          <w:b/>
          <w:bCs/>
          <w:sz w:val="22"/>
          <w:szCs w:val="22"/>
        </w:rPr>
        <w:t xml:space="preserve">Dicha propuesta deberá a lo menos considerar: </w:t>
      </w:r>
    </w:p>
    <w:p w14:paraId="71A08D84" w14:textId="759D9263" w:rsidR="00293327" w:rsidRPr="00D369F5" w:rsidRDefault="00000000">
      <w:pPr>
        <w:numPr>
          <w:ilvl w:val="0"/>
          <w:numId w:val="4"/>
        </w:numPr>
        <w:pBdr>
          <w:top w:val="nil"/>
          <w:left w:val="nil"/>
          <w:bottom w:val="nil"/>
          <w:right w:val="nil"/>
          <w:between w:val="nil"/>
        </w:pBdr>
        <w:spacing w:before="120"/>
        <w:jc w:val="both"/>
        <w:rPr>
          <w:bCs/>
          <w:color w:val="000000"/>
          <w:sz w:val="22"/>
          <w:szCs w:val="22"/>
        </w:rPr>
      </w:pPr>
      <w:r w:rsidRPr="00D369F5">
        <w:rPr>
          <w:rFonts w:ascii="Calibri" w:eastAsia="Calibri" w:hAnsi="Calibri" w:cs="Calibri"/>
          <w:bCs/>
          <w:color w:val="000000"/>
          <w:sz w:val="22"/>
          <w:szCs w:val="22"/>
        </w:rPr>
        <w:t>Formaciones o capacitaciones</w:t>
      </w:r>
      <w:r w:rsidR="0047458D" w:rsidRPr="00D369F5">
        <w:rPr>
          <w:rFonts w:ascii="Calibri" w:eastAsia="Calibri" w:hAnsi="Calibri" w:cs="Calibri"/>
          <w:bCs/>
          <w:color w:val="000000"/>
          <w:sz w:val="22"/>
          <w:szCs w:val="22"/>
        </w:rPr>
        <w:t xml:space="preserve"> (según estructura de contenidos de más adelante como mínimo)</w:t>
      </w:r>
    </w:p>
    <w:p w14:paraId="3761E249" w14:textId="77777777" w:rsidR="00293327" w:rsidRPr="00D369F5" w:rsidRDefault="00000000">
      <w:pPr>
        <w:numPr>
          <w:ilvl w:val="0"/>
          <w:numId w:val="4"/>
        </w:numPr>
        <w:pBdr>
          <w:top w:val="nil"/>
          <w:left w:val="nil"/>
          <w:bottom w:val="nil"/>
          <w:right w:val="nil"/>
          <w:between w:val="nil"/>
        </w:pBdr>
        <w:jc w:val="both"/>
        <w:rPr>
          <w:bCs/>
          <w:color w:val="000000"/>
          <w:sz w:val="22"/>
          <w:szCs w:val="22"/>
        </w:rPr>
      </w:pPr>
      <w:r w:rsidRPr="00D369F5">
        <w:rPr>
          <w:rFonts w:ascii="Calibri" w:eastAsia="Calibri" w:hAnsi="Calibri" w:cs="Calibri"/>
          <w:bCs/>
          <w:color w:val="000000"/>
          <w:sz w:val="22"/>
          <w:szCs w:val="22"/>
        </w:rPr>
        <w:t xml:space="preserve">Ruedas de negocio, </w:t>
      </w:r>
    </w:p>
    <w:p w14:paraId="4132E28F" w14:textId="77777777" w:rsidR="00293327" w:rsidRPr="00D369F5" w:rsidRDefault="00000000">
      <w:pPr>
        <w:numPr>
          <w:ilvl w:val="0"/>
          <w:numId w:val="4"/>
        </w:numPr>
        <w:pBdr>
          <w:top w:val="nil"/>
          <w:left w:val="nil"/>
          <w:bottom w:val="nil"/>
          <w:right w:val="nil"/>
          <w:between w:val="nil"/>
        </w:pBdr>
        <w:jc w:val="both"/>
        <w:rPr>
          <w:bCs/>
          <w:color w:val="000000"/>
          <w:sz w:val="22"/>
          <w:szCs w:val="22"/>
        </w:rPr>
      </w:pPr>
      <w:r w:rsidRPr="00D369F5">
        <w:rPr>
          <w:rFonts w:ascii="Calibri" w:eastAsia="Calibri" w:hAnsi="Calibri" w:cs="Calibri"/>
          <w:bCs/>
          <w:color w:val="000000"/>
          <w:sz w:val="22"/>
          <w:szCs w:val="22"/>
        </w:rPr>
        <w:t xml:space="preserve">Actividades de networking, </w:t>
      </w:r>
    </w:p>
    <w:p w14:paraId="582A7232" w14:textId="5CB1D1C7" w:rsidR="00293327" w:rsidRPr="00D369F5" w:rsidRDefault="0047458D">
      <w:pPr>
        <w:numPr>
          <w:ilvl w:val="0"/>
          <w:numId w:val="4"/>
        </w:numPr>
        <w:pBdr>
          <w:top w:val="nil"/>
          <w:left w:val="nil"/>
          <w:bottom w:val="nil"/>
          <w:right w:val="nil"/>
          <w:between w:val="nil"/>
        </w:pBdr>
        <w:jc w:val="both"/>
        <w:rPr>
          <w:bCs/>
          <w:color w:val="000000"/>
          <w:sz w:val="22"/>
          <w:szCs w:val="22"/>
        </w:rPr>
      </w:pPr>
      <w:r w:rsidRPr="00D369F5">
        <w:rPr>
          <w:rFonts w:ascii="Calibri" w:eastAsia="Calibri" w:hAnsi="Calibri" w:cs="Calibri"/>
          <w:bCs/>
          <w:color w:val="000000"/>
          <w:sz w:val="22"/>
          <w:szCs w:val="22"/>
        </w:rPr>
        <w:t xml:space="preserve">Incorporar contenido dentro del plan de capacitación, referido a:  modelos de negocios básicos que apoyen a la postulación de proyectos de mejora a programas regulares de CORFO u otras entidades o programas de fomento, y/o derivaciones a otras instituciones, </w:t>
      </w:r>
    </w:p>
    <w:p w14:paraId="6F6BD7BB" w14:textId="77777777" w:rsidR="00293327" w:rsidRPr="00D369F5" w:rsidRDefault="00000000">
      <w:pPr>
        <w:numPr>
          <w:ilvl w:val="0"/>
          <w:numId w:val="4"/>
        </w:numPr>
        <w:pBdr>
          <w:top w:val="nil"/>
          <w:left w:val="nil"/>
          <w:bottom w:val="nil"/>
          <w:right w:val="nil"/>
          <w:between w:val="nil"/>
        </w:pBdr>
        <w:jc w:val="both"/>
        <w:rPr>
          <w:rFonts w:ascii="Calibri" w:eastAsia="Calibri" w:hAnsi="Calibri" w:cs="Calibri"/>
          <w:bCs/>
          <w:color w:val="000000"/>
          <w:sz w:val="22"/>
          <w:szCs w:val="22"/>
        </w:rPr>
      </w:pPr>
      <w:r w:rsidRPr="00D369F5">
        <w:rPr>
          <w:rFonts w:ascii="Calibri" w:eastAsia="Calibri" w:hAnsi="Calibri" w:cs="Calibri"/>
          <w:bCs/>
          <w:color w:val="000000"/>
          <w:sz w:val="22"/>
          <w:szCs w:val="22"/>
        </w:rPr>
        <w:t>Elaboración de un plan de derivación a la Red de Fomento de acuerdo con las brechas y necesidades detectadas, las cuales serán proporcionadas al momento de la adjudicación de la presente licitación,</w:t>
      </w:r>
    </w:p>
    <w:p w14:paraId="1D602ED7" w14:textId="29616746" w:rsidR="001E570D" w:rsidRPr="00392D3E" w:rsidRDefault="001E570D" w:rsidP="00392D3E">
      <w:pPr>
        <w:numPr>
          <w:ilvl w:val="0"/>
          <w:numId w:val="4"/>
        </w:numPr>
        <w:pBdr>
          <w:top w:val="nil"/>
          <w:left w:val="nil"/>
          <w:bottom w:val="nil"/>
          <w:right w:val="nil"/>
          <w:between w:val="nil"/>
        </w:pBdr>
        <w:jc w:val="both"/>
        <w:rPr>
          <w:rFonts w:ascii="Calibri" w:eastAsia="Calibri" w:hAnsi="Calibri" w:cs="Calibri"/>
          <w:bCs/>
          <w:color w:val="000000"/>
          <w:sz w:val="22"/>
          <w:szCs w:val="22"/>
        </w:rPr>
      </w:pPr>
      <w:r w:rsidRPr="00392D3E">
        <w:rPr>
          <w:rFonts w:ascii="Calibri" w:eastAsia="Calibri" w:hAnsi="Calibri" w:cs="Calibri"/>
          <w:bCs/>
          <w:color w:val="000000"/>
          <w:sz w:val="22"/>
          <w:szCs w:val="22"/>
        </w:rPr>
        <w:t>Acciones para la generación de confianza (actividades para entregar información, conocimientos y contactos con realización de tareas o ejercicios colectivos para la formación de redes y espacios de confianza),</w:t>
      </w:r>
    </w:p>
    <w:p w14:paraId="0DF19F56" w14:textId="57D9EB56" w:rsidR="001E570D" w:rsidRPr="00392D3E" w:rsidRDefault="001E570D" w:rsidP="00392D3E">
      <w:pPr>
        <w:numPr>
          <w:ilvl w:val="0"/>
          <w:numId w:val="4"/>
        </w:numPr>
        <w:pBdr>
          <w:top w:val="nil"/>
          <w:left w:val="nil"/>
          <w:bottom w:val="nil"/>
          <w:right w:val="nil"/>
          <w:between w:val="nil"/>
        </w:pBdr>
        <w:jc w:val="both"/>
        <w:rPr>
          <w:rFonts w:ascii="Calibri" w:eastAsia="Calibri" w:hAnsi="Calibri" w:cs="Calibri"/>
          <w:bCs/>
          <w:color w:val="000000"/>
          <w:sz w:val="22"/>
          <w:szCs w:val="22"/>
        </w:rPr>
      </w:pPr>
      <w:r w:rsidRPr="00392D3E">
        <w:rPr>
          <w:rFonts w:ascii="Calibri" w:eastAsia="Calibri" w:hAnsi="Calibri" w:cs="Calibri"/>
          <w:bCs/>
          <w:color w:val="000000"/>
          <w:sz w:val="22"/>
          <w:szCs w:val="22"/>
        </w:rPr>
        <w:t>Acciones de fortalecimiento empresarial (desarrollo de un set de acciones para fortalecer a los/as empresarios/as en áreas débiles. Actividades que agreguen valor a las empresas, reuniéndolas por necesidades o intereses, por sectores, o contactándolas con empresas o beneficiarios/as de servicios de apoyo empresarial de Corfo o la Red. También podrá considerar tareas para empresas individuales que permitan evaluar su interés y disponibilidad a trabajar en el programa. Generación de planificación con las acciones mencionadas),</w:t>
      </w:r>
    </w:p>
    <w:p w14:paraId="097A66AF" w14:textId="7A9C7A6E" w:rsidR="001E570D" w:rsidRPr="00392D3E" w:rsidRDefault="001E570D" w:rsidP="00392D3E">
      <w:pPr>
        <w:numPr>
          <w:ilvl w:val="0"/>
          <w:numId w:val="4"/>
        </w:numPr>
        <w:pBdr>
          <w:top w:val="nil"/>
          <w:left w:val="nil"/>
          <w:bottom w:val="nil"/>
          <w:right w:val="nil"/>
          <w:between w:val="nil"/>
        </w:pBdr>
        <w:jc w:val="both"/>
        <w:rPr>
          <w:rFonts w:ascii="Calibri" w:eastAsia="Calibri" w:hAnsi="Calibri" w:cs="Calibri"/>
          <w:bCs/>
          <w:color w:val="000000"/>
          <w:sz w:val="22"/>
          <w:szCs w:val="22"/>
        </w:rPr>
      </w:pPr>
      <w:r w:rsidRPr="00392D3E">
        <w:rPr>
          <w:rFonts w:ascii="Calibri" w:eastAsia="Calibri" w:hAnsi="Calibri" w:cs="Calibri"/>
          <w:bCs/>
          <w:color w:val="000000"/>
          <w:sz w:val="22"/>
          <w:szCs w:val="22"/>
        </w:rPr>
        <w:t>Acciones de acercamiento a instituciones de fomento (promover instancias donde se presente y explique la oferta pública territorial disponible),</w:t>
      </w:r>
    </w:p>
    <w:p w14:paraId="3D0D7F10" w14:textId="407CAD80" w:rsidR="001E570D" w:rsidRPr="00392D3E" w:rsidRDefault="001E570D" w:rsidP="00392D3E">
      <w:pPr>
        <w:numPr>
          <w:ilvl w:val="0"/>
          <w:numId w:val="4"/>
        </w:numPr>
        <w:pBdr>
          <w:top w:val="nil"/>
          <w:left w:val="nil"/>
          <w:bottom w:val="nil"/>
          <w:right w:val="nil"/>
          <w:between w:val="nil"/>
        </w:pBdr>
        <w:jc w:val="both"/>
        <w:rPr>
          <w:rFonts w:ascii="Calibri" w:eastAsia="Calibri" w:hAnsi="Calibri" w:cs="Calibri"/>
          <w:bCs/>
          <w:color w:val="000000"/>
          <w:sz w:val="22"/>
          <w:szCs w:val="22"/>
        </w:rPr>
      </w:pPr>
      <w:r w:rsidRPr="00392D3E">
        <w:rPr>
          <w:rFonts w:ascii="Calibri" w:eastAsia="Calibri" w:hAnsi="Calibri" w:cs="Calibri"/>
          <w:bCs/>
          <w:color w:val="000000"/>
          <w:sz w:val="22"/>
          <w:szCs w:val="22"/>
        </w:rPr>
        <w:t xml:space="preserve">Generación de productos y servicios tangibles (por ejemplo: un modelo de negocios simple, ordenamiento de flujo de caja, estado financiero, un plan de derivación personalizado, </w:t>
      </w:r>
      <w:proofErr w:type="spellStart"/>
      <w:r w:rsidRPr="00392D3E">
        <w:rPr>
          <w:rFonts w:ascii="Calibri" w:eastAsia="Calibri" w:hAnsi="Calibri" w:cs="Calibri"/>
          <w:bCs/>
          <w:color w:val="000000"/>
          <w:sz w:val="22"/>
          <w:szCs w:val="22"/>
        </w:rPr>
        <w:t>etc</w:t>
      </w:r>
      <w:proofErr w:type="spellEnd"/>
      <w:r w:rsidRPr="00392D3E">
        <w:rPr>
          <w:rFonts w:ascii="Calibri" w:eastAsia="Calibri" w:hAnsi="Calibri" w:cs="Calibri"/>
          <w:bCs/>
          <w:color w:val="000000"/>
          <w:sz w:val="22"/>
          <w:szCs w:val="22"/>
        </w:rPr>
        <w:t>).</w:t>
      </w:r>
    </w:p>
    <w:p w14:paraId="17400C89" w14:textId="77777777" w:rsidR="00293327" w:rsidRPr="00392D3E" w:rsidRDefault="00000000" w:rsidP="00392D3E">
      <w:pPr>
        <w:numPr>
          <w:ilvl w:val="0"/>
          <w:numId w:val="4"/>
        </w:numPr>
        <w:pBdr>
          <w:top w:val="nil"/>
          <w:left w:val="nil"/>
          <w:bottom w:val="nil"/>
          <w:right w:val="nil"/>
          <w:between w:val="nil"/>
        </w:pBdr>
        <w:jc w:val="both"/>
        <w:rPr>
          <w:rFonts w:ascii="Calibri" w:eastAsia="Calibri" w:hAnsi="Calibri" w:cs="Calibri"/>
          <w:bCs/>
          <w:color w:val="000000"/>
          <w:sz w:val="22"/>
          <w:szCs w:val="22"/>
        </w:rPr>
      </w:pPr>
      <w:r w:rsidRPr="00392D3E">
        <w:rPr>
          <w:rFonts w:ascii="Calibri" w:eastAsia="Calibri" w:hAnsi="Calibri" w:cs="Calibri"/>
          <w:bCs/>
          <w:color w:val="000000"/>
          <w:sz w:val="22"/>
          <w:szCs w:val="22"/>
        </w:rPr>
        <w:t>Informe con entrega de ejecución, hallazgos y resultados de la implementación</w:t>
      </w:r>
    </w:p>
    <w:p w14:paraId="0F2D90F4" w14:textId="77777777" w:rsidR="00293327" w:rsidRDefault="00293327">
      <w:pPr>
        <w:spacing w:before="120" w:after="120"/>
        <w:jc w:val="both"/>
        <w:rPr>
          <w:rFonts w:ascii="Calibri" w:eastAsia="Calibri" w:hAnsi="Calibri" w:cs="Calibri"/>
          <w:b/>
          <w:sz w:val="22"/>
          <w:szCs w:val="22"/>
        </w:rPr>
      </w:pPr>
    </w:p>
    <w:p w14:paraId="4D301186" w14:textId="5B1B0009" w:rsidR="00293327" w:rsidRPr="00EB7F16" w:rsidRDefault="00000000">
      <w:pP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rPr>
        <w:t>Objetivos Específicos:</w:t>
      </w:r>
    </w:p>
    <w:p w14:paraId="28C283E6" w14:textId="69A7880B" w:rsidR="00293327" w:rsidRPr="00EB7F16" w:rsidRDefault="00000000" w:rsidP="00EB7F16">
      <w:pPr>
        <w:numPr>
          <w:ilvl w:val="0"/>
          <w:numId w:val="2"/>
        </w:numPr>
        <w:pBdr>
          <w:top w:val="nil"/>
          <w:left w:val="nil"/>
          <w:bottom w:val="nil"/>
          <w:right w:val="nil"/>
          <w:between w:val="nil"/>
        </w:pBdr>
        <w:spacing w:before="120" w:after="120"/>
        <w:ind w:left="714" w:hanging="357"/>
        <w:jc w:val="both"/>
        <w:rPr>
          <w:rFonts w:ascii="Calibri" w:eastAsia="Calibri" w:hAnsi="Calibri" w:cs="Calibri"/>
          <w:color w:val="000000"/>
          <w:sz w:val="22"/>
          <w:szCs w:val="22"/>
        </w:rPr>
      </w:pPr>
      <w:r>
        <w:rPr>
          <w:rFonts w:ascii="Calibri" w:eastAsia="Calibri" w:hAnsi="Calibri" w:cs="Calibri"/>
          <w:sz w:val="22"/>
          <w:szCs w:val="22"/>
        </w:rPr>
        <w:t xml:space="preserve">Diseño y ejecución de la etapa de Dinamización, </w:t>
      </w:r>
      <w:proofErr w:type="gramStart"/>
      <w:r>
        <w:rPr>
          <w:rFonts w:ascii="Calibri" w:eastAsia="Calibri" w:hAnsi="Calibri" w:cs="Calibri"/>
          <w:sz w:val="22"/>
          <w:szCs w:val="22"/>
        </w:rPr>
        <w:t>de acuerdo a</w:t>
      </w:r>
      <w:proofErr w:type="gramEnd"/>
      <w:r>
        <w:rPr>
          <w:rFonts w:ascii="Calibri" w:eastAsia="Calibri" w:hAnsi="Calibri" w:cs="Calibri"/>
          <w:sz w:val="22"/>
          <w:szCs w:val="22"/>
        </w:rPr>
        <w:t xml:space="preserve"> la información obtenida de la fase anterior de diagnóstico en relación con las brechas detectadas, orientándose a fortalecer en forma concreta ciertas áreas de gestión donde los beneficiarios se encuentren más débiles. Al mismo tiempo, debe mantener a los/as empresarios/as interesados/as y con disposición a participar. </w:t>
      </w:r>
    </w:p>
    <w:p w14:paraId="494AE865" w14:textId="41FEA0C1" w:rsidR="00293327" w:rsidRDefault="00000000">
      <w:pPr>
        <w:numPr>
          <w:ilvl w:val="0"/>
          <w:numId w:val="2"/>
        </w:numPr>
        <w:pBdr>
          <w:top w:val="nil"/>
          <w:left w:val="nil"/>
          <w:bottom w:val="nil"/>
          <w:right w:val="nil"/>
          <w:between w:val="nil"/>
        </w:pBdr>
        <w:spacing w:before="120" w:after="120"/>
        <w:ind w:left="714" w:hanging="357"/>
        <w:jc w:val="both"/>
        <w:rPr>
          <w:rFonts w:ascii="Calibri" w:eastAsia="Calibri" w:hAnsi="Calibri" w:cs="Calibri"/>
          <w:color w:val="000000"/>
          <w:sz w:val="22"/>
          <w:szCs w:val="22"/>
        </w:rPr>
      </w:pPr>
      <w:r>
        <w:rPr>
          <w:rFonts w:ascii="Calibri" w:eastAsia="Calibri" w:hAnsi="Calibri" w:cs="Calibri"/>
          <w:b/>
          <w:color w:val="000000"/>
          <w:sz w:val="22"/>
          <w:szCs w:val="22"/>
        </w:rPr>
        <w:t>Realización de al menos 5 módulos</w:t>
      </w:r>
      <w:r>
        <w:rPr>
          <w:rFonts w:ascii="Calibri" w:eastAsia="Calibri" w:hAnsi="Calibri" w:cs="Calibri"/>
          <w:color w:val="000000"/>
          <w:sz w:val="22"/>
          <w:szCs w:val="22"/>
        </w:rPr>
        <w:t xml:space="preserve"> con 16 contenidos definidos, con todos sus materiales de apoyo impresos, a través de capacitaciones temáticas atingentes a la contingencia empresarial actual, a partir de un pool de temas priorizados a partir de las brechas levantadas en el diagnóstico. </w:t>
      </w:r>
      <w:r w:rsidR="003F2F6C">
        <w:rPr>
          <w:rFonts w:ascii="Calibri" w:eastAsia="Calibri" w:hAnsi="Calibri" w:cs="Calibri"/>
          <w:color w:val="000000"/>
          <w:sz w:val="22"/>
          <w:szCs w:val="22"/>
        </w:rPr>
        <w:t>De común acuerdo con el AOI podrá acordarse los temas prioritarios para las actividades presenciales y demás temas anexos entregarlos de manera digital. Por otra parte, l</w:t>
      </w:r>
      <w:r>
        <w:rPr>
          <w:rFonts w:ascii="Calibri" w:eastAsia="Calibri" w:hAnsi="Calibri" w:cs="Calibri"/>
          <w:color w:val="000000"/>
          <w:sz w:val="22"/>
          <w:szCs w:val="22"/>
        </w:rPr>
        <w:t>a co</w:t>
      </w:r>
      <w:r>
        <w:rPr>
          <w:rFonts w:ascii="Calibri" w:eastAsia="Calibri" w:hAnsi="Calibri" w:cs="Calibri"/>
          <w:sz w:val="22"/>
          <w:szCs w:val="22"/>
        </w:rPr>
        <w:t xml:space="preserve">nsultora debe realizar estas actividades en cada comuna, de manera presencial, </w:t>
      </w:r>
      <w:r>
        <w:rPr>
          <w:rFonts w:ascii="Calibri" w:eastAsia="Calibri" w:hAnsi="Calibri" w:cs="Calibri"/>
          <w:sz w:val="22"/>
          <w:szCs w:val="22"/>
        </w:rPr>
        <w:lastRenderedPageBreak/>
        <w:t xml:space="preserve">encargándose además de la logística de salones, amplificación, proyección, servicios de </w:t>
      </w:r>
      <w:proofErr w:type="spellStart"/>
      <w:r>
        <w:rPr>
          <w:rFonts w:ascii="Calibri" w:eastAsia="Calibri" w:hAnsi="Calibri" w:cs="Calibri"/>
          <w:sz w:val="22"/>
          <w:szCs w:val="22"/>
        </w:rPr>
        <w:t>coffee</w:t>
      </w:r>
      <w:proofErr w:type="spellEnd"/>
      <w:r>
        <w:rPr>
          <w:rFonts w:ascii="Calibri" w:eastAsia="Calibri" w:hAnsi="Calibri" w:cs="Calibri"/>
          <w:sz w:val="22"/>
          <w:szCs w:val="22"/>
        </w:rPr>
        <w:t xml:space="preserve"> break, y todo lo necesario para su correcta ejecución.</w:t>
      </w:r>
    </w:p>
    <w:p w14:paraId="59C23C5D" w14:textId="77777777" w:rsidR="00293327" w:rsidRDefault="00293327">
      <w:pPr>
        <w:pBdr>
          <w:top w:val="nil"/>
          <w:left w:val="nil"/>
          <w:bottom w:val="nil"/>
          <w:right w:val="nil"/>
          <w:between w:val="nil"/>
        </w:pBdr>
        <w:spacing w:before="120" w:after="120"/>
        <w:ind w:left="720"/>
        <w:jc w:val="both"/>
        <w:rPr>
          <w:rFonts w:ascii="Calibri" w:eastAsia="Calibri" w:hAnsi="Calibri" w:cs="Calibri"/>
          <w:b/>
          <w:sz w:val="22"/>
          <w:szCs w:val="22"/>
        </w:rPr>
      </w:pPr>
    </w:p>
    <w:p w14:paraId="0B92952E" w14:textId="77777777" w:rsidR="00293327" w:rsidRDefault="00000000">
      <w:pPr>
        <w:pBdr>
          <w:top w:val="nil"/>
          <w:left w:val="nil"/>
          <w:bottom w:val="nil"/>
          <w:right w:val="nil"/>
          <w:between w:val="nil"/>
        </w:pBdr>
        <w:spacing w:before="120" w:after="120"/>
        <w:ind w:left="720"/>
        <w:jc w:val="both"/>
        <w:rPr>
          <w:rFonts w:ascii="Calibri" w:eastAsia="Calibri" w:hAnsi="Calibri" w:cs="Calibri"/>
          <w:b/>
          <w:color w:val="000000"/>
          <w:sz w:val="22"/>
          <w:szCs w:val="22"/>
        </w:rPr>
      </w:pPr>
      <w:r>
        <w:rPr>
          <w:rFonts w:ascii="Calibri" w:eastAsia="Calibri" w:hAnsi="Calibri" w:cs="Calibri"/>
          <w:b/>
          <w:color w:val="000000"/>
          <w:sz w:val="22"/>
          <w:szCs w:val="22"/>
        </w:rPr>
        <w:t>A continuación, se deja un ejemplo de programa formativo:</w:t>
      </w:r>
    </w:p>
    <w:p w14:paraId="1171AD93" w14:textId="77777777" w:rsidR="00293327" w:rsidRDefault="00293327">
      <w:pPr>
        <w:spacing w:before="120" w:after="120"/>
        <w:jc w:val="both"/>
      </w:pPr>
    </w:p>
    <w:sdt>
      <w:sdtPr>
        <w:tag w:val="goog_rdk_2"/>
        <w:id w:val="-1773560992"/>
        <w:lock w:val="contentLocked"/>
      </w:sdtPr>
      <w:sdtContent>
        <w:tbl>
          <w:tblPr>
            <w:tblStyle w:val="ab"/>
            <w:tblW w:w="88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9"/>
            <w:gridCol w:w="3085"/>
            <w:gridCol w:w="1374"/>
            <w:gridCol w:w="2150"/>
          </w:tblGrid>
          <w:tr w:rsidR="00293327" w14:paraId="405923F2" w14:textId="77777777">
            <w:tc>
              <w:tcPr>
                <w:tcW w:w="2229" w:type="dxa"/>
                <w:tcMar>
                  <w:top w:w="100" w:type="dxa"/>
                  <w:left w:w="100" w:type="dxa"/>
                  <w:bottom w:w="100" w:type="dxa"/>
                  <w:right w:w="100" w:type="dxa"/>
                </w:tcMar>
              </w:tcPr>
              <w:p w14:paraId="511CAC27" w14:textId="77777777" w:rsidR="00293327" w:rsidRDefault="00000000">
                <w:pPr>
                  <w:rPr>
                    <w:sz w:val="16"/>
                    <w:szCs w:val="16"/>
                  </w:rPr>
                </w:pPr>
                <w:r>
                  <w:rPr>
                    <w:sz w:val="16"/>
                    <w:szCs w:val="16"/>
                  </w:rPr>
                  <w:t>MÓDULOS</w:t>
                </w:r>
              </w:p>
            </w:tc>
            <w:tc>
              <w:tcPr>
                <w:tcW w:w="3085" w:type="dxa"/>
                <w:tcMar>
                  <w:top w:w="100" w:type="dxa"/>
                  <w:left w:w="100" w:type="dxa"/>
                  <w:bottom w:w="100" w:type="dxa"/>
                  <w:right w:w="100" w:type="dxa"/>
                </w:tcMar>
              </w:tcPr>
              <w:p w14:paraId="54054682" w14:textId="77777777" w:rsidR="00293327" w:rsidRDefault="00000000">
                <w:pPr>
                  <w:rPr>
                    <w:sz w:val="16"/>
                    <w:szCs w:val="16"/>
                  </w:rPr>
                </w:pPr>
                <w:r>
                  <w:rPr>
                    <w:sz w:val="16"/>
                    <w:szCs w:val="16"/>
                  </w:rPr>
                  <w:t>CONTENIDOS</w:t>
                </w:r>
              </w:p>
            </w:tc>
            <w:tc>
              <w:tcPr>
                <w:tcW w:w="1374" w:type="dxa"/>
                <w:tcMar>
                  <w:top w:w="100" w:type="dxa"/>
                  <w:left w:w="100" w:type="dxa"/>
                  <w:bottom w:w="100" w:type="dxa"/>
                  <w:right w:w="100" w:type="dxa"/>
                </w:tcMar>
              </w:tcPr>
              <w:p w14:paraId="696ECA1B" w14:textId="77777777" w:rsidR="00293327" w:rsidRDefault="00000000">
                <w:pPr>
                  <w:rPr>
                    <w:sz w:val="16"/>
                    <w:szCs w:val="16"/>
                  </w:rPr>
                </w:pPr>
                <w:r>
                  <w:rPr>
                    <w:sz w:val="16"/>
                    <w:szCs w:val="16"/>
                  </w:rPr>
                  <w:t>HORAS MÓDULO POR ALUMNO</w:t>
                </w:r>
              </w:p>
            </w:tc>
            <w:tc>
              <w:tcPr>
                <w:tcW w:w="2150" w:type="dxa"/>
                <w:tcMar>
                  <w:top w:w="100" w:type="dxa"/>
                  <w:left w:w="100" w:type="dxa"/>
                  <w:bottom w:w="100" w:type="dxa"/>
                  <w:right w:w="100" w:type="dxa"/>
                </w:tcMar>
              </w:tcPr>
              <w:p w14:paraId="5A4C68B1" w14:textId="77777777" w:rsidR="00293327" w:rsidRDefault="00000000">
                <w:pPr>
                  <w:rPr>
                    <w:sz w:val="16"/>
                    <w:szCs w:val="16"/>
                  </w:rPr>
                </w:pPr>
                <w:r>
                  <w:rPr>
                    <w:sz w:val="16"/>
                    <w:szCs w:val="16"/>
                  </w:rPr>
                  <w:t>REQUERIMIENTOS ANEXOS</w:t>
                </w:r>
              </w:p>
            </w:tc>
          </w:tr>
          <w:tr w:rsidR="00293327" w14:paraId="4E3C8881" w14:textId="77777777">
            <w:trPr>
              <w:trHeight w:val="320"/>
            </w:trPr>
            <w:tc>
              <w:tcPr>
                <w:tcW w:w="2229" w:type="dxa"/>
                <w:vMerge w:val="restart"/>
                <w:tcMar>
                  <w:top w:w="100" w:type="dxa"/>
                  <w:left w:w="100" w:type="dxa"/>
                  <w:bottom w:w="100" w:type="dxa"/>
                  <w:right w:w="100" w:type="dxa"/>
                </w:tcMar>
              </w:tcPr>
              <w:p w14:paraId="36C4C5FE" w14:textId="77777777" w:rsidR="00293327" w:rsidRDefault="00000000">
                <w:pPr>
                  <w:rPr>
                    <w:sz w:val="16"/>
                    <w:szCs w:val="16"/>
                  </w:rPr>
                </w:pPr>
                <w:r>
                  <w:rPr>
                    <w:sz w:val="16"/>
                    <w:szCs w:val="16"/>
                  </w:rPr>
                  <w:t>CONTABILIDAD,  TRIBUTACIÓN, LEYES LABORALES Y NORMATIVAS ACTUALES. RSE.</w:t>
                </w:r>
              </w:p>
            </w:tc>
            <w:tc>
              <w:tcPr>
                <w:tcW w:w="3085" w:type="dxa"/>
                <w:tcMar>
                  <w:top w:w="100" w:type="dxa"/>
                  <w:left w:w="100" w:type="dxa"/>
                  <w:bottom w:w="100" w:type="dxa"/>
                  <w:right w:w="100" w:type="dxa"/>
                </w:tcMar>
              </w:tcPr>
              <w:p w14:paraId="35EC7B43" w14:textId="77777777" w:rsidR="00293327" w:rsidRDefault="00000000">
                <w:pPr>
                  <w:rPr>
                    <w:sz w:val="16"/>
                    <w:szCs w:val="16"/>
                  </w:rPr>
                </w:pPr>
                <w:r>
                  <w:rPr>
                    <w:sz w:val="16"/>
                    <w:szCs w:val="16"/>
                  </w:rPr>
                  <w:t>Fundamentos de Contabilidad y Tributación. Figuras tributarias, Tipos de Contabilidad. Migrar de Persona Natural a Jurídica.</w:t>
                </w:r>
              </w:p>
            </w:tc>
            <w:tc>
              <w:tcPr>
                <w:tcW w:w="1374" w:type="dxa"/>
                <w:tcMar>
                  <w:top w:w="100" w:type="dxa"/>
                  <w:left w:w="100" w:type="dxa"/>
                  <w:bottom w:w="100" w:type="dxa"/>
                  <w:right w:w="100" w:type="dxa"/>
                </w:tcMar>
              </w:tcPr>
              <w:p w14:paraId="4C4198F3" w14:textId="77777777" w:rsidR="00293327" w:rsidRDefault="00000000">
                <w:pPr>
                  <w:rPr>
                    <w:sz w:val="16"/>
                    <w:szCs w:val="16"/>
                  </w:rPr>
                </w:pPr>
                <w:r>
                  <w:rPr>
                    <w:sz w:val="16"/>
                    <w:szCs w:val="16"/>
                  </w:rPr>
                  <w:t>2</w:t>
                </w:r>
              </w:p>
            </w:tc>
            <w:tc>
              <w:tcPr>
                <w:tcW w:w="2150" w:type="dxa"/>
                <w:vMerge w:val="restart"/>
                <w:tcMar>
                  <w:top w:w="100" w:type="dxa"/>
                  <w:left w:w="100" w:type="dxa"/>
                  <w:bottom w:w="100" w:type="dxa"/>
                  <w:right w:w="100" w:type="dxa"/>
                </w:tcMar>
              </w:tcPr>
              <w:p w14:paraId="0B95736E" w14:textId="77777777" w:rsidR="00293327" w:rsidRDefault="00000000">
                <w:pPr>
                  <w:numPr>
                    <w:ilvl w:val="0"/>
                    <w:numId w:val="1"/>
                  </w:numPr>
                  <w:rPr>
                    <w:sz w:val="16"/>
                    <w:szCs w:val="16"/>
                  </w:rPr>
                </w:pPr>
                <w:r>
                  <w:rPr>
                    <w:sz w:val="16"/>
                    <w:szCs w:val="16"/>
                  </w:rPr>
                  <w:t>Actividades 100% presenciales en cada comuna.</w:t>
                </w:r>
              </w:p>
              <w:p w14:paraId="7F79EB92" w14:textId="77777777" w:rsidR="00293327" w:rsidRDefault="00000000">
                <w:pPr>
                  <w:numPr>
                    <w:ilvl w:val="0"/>
                    <w:numId w:val="1"/>
                  </w:numPr>
                  <w:rPr>
                    <w:sz w:val="16"/>
                    <w:szCs w:val="16"/>
                  </w:rPr>
                </w:pPr>
                <w:r>
                  <w:rPr>
                    <w:sz w:val="16"/>
                    <w:szCs w:val="16"/>
                  </w:rPr>
                  <w:t>Disponer de logística para las actividades como salones, coffee, amplificación, proyección, entre otros.</w:t>
                </w:r>
              </w:p>
              <w:p w14:paraId="034F2B1E" w14:textId="77777777" w:rsidR="00293327" w:rsidRDefault="00000000">
                <w:pPr>
                  <w:numPr>
                    <w:ilvl w:val="0"/>
                    <w:numId w:val="1"/>
                  </w:numPr>
                  <w:rPr>
                    <w:sz w:val="16"/>
                    <w:szCs w:val="16"/>
                  </w:rPr>
                </w:pPr>
                <w:r>
                  <w:rPr>
                    <w:sz w:val="16"/>
                    <w:szCs w:val="16"/>
                  </w:rPr>
                  <w:t>Instancia de responder dudas a empresarios.</w:t>
                </w:r>
              </w:p>
              <w:p w14:paraId="0F35C0BE" w14:textId="77777777" w:rsidR="00293327" w:rsidRDefault="00000000">
                <w:pPr>
                  <w:numPr>
                    <w:ilvl w:val="0"/>
                    <w:numId w:val="1"/>
                  </w:numPr>
                  <w:rPr>
                    <w:sz w:val="16"/>
                    <w:szCs w:val="16"/>
                  </w:rPr>
                </w:pPr>
                <w:r>
                  <w:rPr>
                    <w:sz w:val="16"/>
                    <w:szCs w:val="16"/>
                  </w:rPr>
                  <w:t>Generación de material de difusión (audiovisual y otros)</w:t>
                </w:r>
              </w:p>
              <w:p w14:paraId="1C2FFE43" w14:textId="77777777" w:rsidR="00293327" w:rsidRDefault="00000000">
                <w:pPr>
                  <w:numPr>
                    <w:ilvl w:val="0"/>
                    <w:numId w:val="1"/>
                  </w:numPr>
                  <w:rPr>
                    <w:sz w:val="16"/>
                    <w:szCs w:val="16"/>
                  </w:rPr>
                </w:pPr>
                <w:r>
                  <w:rPr>
                    <w:sz w:val="16"/>
                    <w:szCs w:val="16"/>
                  </w:rPr>
                  <w:t>Material de apoyo impreso y digital para empresarios y biblioteca Corfo.</w:t>
                </w:r>
              </w:p>
              <w:p w14:paraId="783A1486" w14:textId="77777777" w:rsidR="00293327" w:rsidRDefault="00000000">
                <w:pPr>
                  <w:numPr>
                    <w:ilvl w:val="0"/>
                    <w:numId w:val="1"/>
                  </w:numPr>
                  <w:rPr>
                    <w:sz w:val="16"/>
                    <w:szCs w:val="16"/>
                  </w:rPr>
                </w:pPr>
                <w:r>
                  <w:rPr>
                    <w:sz w:val="16"/>
                    <w:szCs w:val="16"/>
                  </w:rPr>
                  <w:t>Registro audiovisual de contenidos para disponibilidad offline.</w:t>
                </w:r>
              </w:p>
              <w:p w14:paraId="67323DC2" w14:textId="77777777" w:rsidR="00293327" w:rsidRDefault="00000000">
                <w:pPr>
                  <w:numPr>
                    <w:ilvl w:val="0"/>
                    <w:numId w:val="1"/>
                  </w:numPr>
                  <w:rPr>
                    <w:sz w:val="16"/>
                    <w:szCs w:val="16"/>
                  </w:rPr>
                </w:pPr>
                <w:r>
                  <w:rPr>
                    <w:sz w:val="16"/>
                    <w:szCs w:val="16"/>
                  </w:rPr>
                  <w:t>Control y registro de participación.</w:t>
                </w:r>
              </w:p>
              <w:p w14:paraId="0D7816AB" w14:textId="77777777" w:rsidR="00293327" w:rsidRDefault="00000000">
                <w:pPr>
                  <w:numPr>
                    <w:ilvl w:val="0"/>
                    <w:numId w:val="1"/>
                  </w:numPr>
                  <w:rPr>
                    <w:sz w:val="16"/>
                    <w:szCs w:val="16"/>
                  </w:rPr>
                </w:pPr>
                <w:r>
                  <w:rPr>
                    <w:sz w:val="16"/>
                    <w:szCs w:val="16"/>
                  </w:rPr>
                  <w:t>Plataforma universal de difusión.</w:t>
                </w:r>
              </w:p>
              <w:p w14:paraId="530A53C5" w14:textId="77777777" w:rsidR="00293327" w:rsidRDefault="00000000">
                <w:pPr>
                  <w:numPr>
                    <w:ilvl w:val="0"/>
                    <w:numId w:val="1"/>
                  </w:numPr>
                  <w:rPr>
                    <w:sz w:val="16"/>
                    <w:szCs w:val="16"/>
                  </w:rPr>
                </w:pPr>
                <w:r>
                  <w:rPr>
                    <w:sz w:val="16"/>
                    <w:szCs w:val="16"/>
                  </w:rPr>
                  <w:t>Evaluación por módulo.</w:t>
                </w:r>
              </w:p>
            </w:tc>
          </w:tr>
          <w:tr w:rsidR="00293327" w14:paraId="6F6A8CF6" w14:textId="77777777">
            <w:trPr>
              <w:trHeight w:val="320"/>
            </w:trPr>
            <w:tc>
              <w:tcPr>
                <w:tcW w:w="2229" w:type="dxa"/>
                <w:vMerge/>
                <w:tcMar>
                  <w:top w:w="100" w:type="dxa"/>
                  <w:left w:w="100" w:type="dxa"/>
                  <w:bottom w:w="100" w:type="dxa"/>
                  <w:right w:w="100" w:type="dxa"/>
                </w:tcMar>
              </w:tcPr>
              <w:p w14:paraId="034D91D6" w14:textId="77777777" w:rsidR="00293327" w:rsidRDefault="00293327">
                <w:pPr>
                  <w:widowControl w:val="0"/>
                  <w:pBdr>
                    <w:top w:val="nil"/>
                    <w:left w:val="nil"/>
                    <w:bottom w:val="nil"/>
                    <w:right w:val="nil"/>
                    <w:between w:val="nil"/>
                  </w:pBdr>
                  <w:rPr>
                    <w:sz w:val="12"/>
                    <w:szCs w:val="12"/>
                  </w:rPr>
                </w:pPr>
              </w:p>
            </w:tc>
            <w:tc>
              <w:tcPr>
                <w:tcW w:w="3085" w:type="dxa"/>
                <w:tcMar>
                  <w:top w:w="100" w:type="dxa"/>
                  <w:left w:w="100" w:type="dxa"/>
                  <w:bottom w:w="100" w:type="dxa"/>
                  <w:right w:w="100" w:type="dxa"/>
                </w:tcMar>
              </w:tcPr>
              <w:p w14:paraId="51E07178" w14:textId="77777777" w:rsidR="00293327" w:rsidRDefault="00000000">
                <w:pPr>
                  <w:rPr>
                    <w:sz w:val="16"/>
                    <w:szCs w:val="16"/>
                  </w:rPr>
                </w:pPr>
                <w:r>
                  <w:rPr>
                    <w:sz w:val="16"/>
                    <w:szCs w:val="16"/>
                  </w:rPr>
                  <w:t xml:space="preserve">Leyes Laborales, Seguridad Ocupacional. </w:t>
                </w:r>
              </w:p>
            </w:tc>
            <w:tc>
              <w:tcPr>
                <w:tcW w:w="1374" w:type="dxa"/>
                <w:tcMar>
                  <w:top w:w="100" w:type="dxa"/>
                  <w:left w:w="100" w:type="dxa"/>
                  <w:bottom w:w="100" w:type="dxa"/>
                  <w:right w:w="100" w:type="dxa"/>
                </w:tcMar>
              </w:tcPr>
              <w:p w14:paraId="2A6DE150" w14:textId="77777777" w:rsidR="00293327" w:rsidRDefault="00000000">
                <w:pPr>
                  <w:rPr>
                    <w:sz w:val="16"/>
                    <w:szCs w:val="16"/>
                  </w:rPr>
                </w:pPr>
                <w:r>
                  <w:rPr>
                    <w:sz w:val="16"/>
                    <w:szCs w:val="16"/>
                  </w:rPr>
                  <w:t>2</w:t>
                </w:r>
              </w:p>
            </w:tc>
            <w:tc>
              <w:tcPr>
                <w:tcW w:w="2150" w:type="dxa"/>
                <w:vMerge/>
                <w:tcMar>
                  <w:top w:w="100" w:type="dxa"/>
                  <w:left w:w="100" w:type="dxa"/>
                  <w:bottom w:w="100" w:type="dxa"/>
                  <w:right w:w="100" w:type="dxa"/>
                </w:tcMar>
              </w:tcPr>
              <w:p w14:paraId="546986F0" w14:textId="77777777" w:rsidR="00293327" w:rsidRDefault="00293327">
                <w:pPr>
                  <w:widowControl w:val="0"/>
                  <w:pBdr>
                    <w:top w:val="nil"/>
                    <w:left w:val="nil"/>
                    <w:bottom w:val="nil"/>
                    <w:right w:val="nil"/>
                    <w:between w:val="nil"/>
                  </w:pBdr>
                  <w:rPr>
                    <w:sz w:val="12"/>
                    <w:szCs w:val="12"/>
                  </w:rPr>
                </w:pPr>
              </w:p>
            </w:tc>
          </w:tr>
          <w:tr w:rsidR="00293327" w14:paraId="704B4F15" w14:textId="77777777">
            <w:trPr>
              <w:trHeight w:val="320"/>
            </w:trPr>
            <w:tc>
              <w:tcPr>
                <w:tcW w:w="2229" w:type="dxa"/>
                <w:vMerge/>
                <w:tcMar>
                  <w:top w:w="100" w:type="dxa"/>
                  <w:left w:w="100" w:type="dxa"/>
                  <w:bottom w:w="100" w:type="dxa"/>
                  <w:right w:w="100" w:type="dxa"/>
                </w:tcMar>
              </w:tcPr>
              <w:p w14:paraId="65AEA929" w14:textId="77777777" w:rsidR="00293327" w:rsidRDefault="00293327">
                <w:pPr>
                  <w:widowControl w:val="0"/>
                  <w:pBdr>
                    <w:top w:val="nil"/>
                    <w:left w:val="nil"/>
                    <w:bottom w:val="nil"/>
                    <w:right w:val="nil"/>
                    <w:between w:val="nil"/>
                  </w:pBdr>
                  <w:rPr>
                    <w:sz w:val="12"/>
                    <w:szCs w:val="12"/>
                  </w:rPr>
                </w:pPr>
              </w:p>
            </w:tc>
            <w:tc>
              <w:tcPr>
                <w:tcW w:w="3085" w:type="dxa"/>
                <w:tcMar>
                  <w:top w:w="100" w:type="dxa"/>
                  <w:left w:w="100" w:type="dxa"/>
                  <w:bottom w:w="100" w:type="dxa"/>
                  <w:right w:w="100" w:type="dxa"/>
                </w:tcMar>
              </w:tcPr>
              <w:p w14:paraId="789C6408" w14:textId="77777777" w:rsidR="00293327" w:rsidRDefault="00000000">
                <w:pPr>
                  <w:rPr>
                    <w:sz w:val="16"/>
                    <w:szCs w:val="16"/>
                  </w:rPr>
                </w:pPr>
                <w:r>
                  <w:rPr>
                    <w:sz w:val="16"/>
                    <w:szCs w:val="16"/>
                  </w:rPr>
                  <w:t>Beneficios tributarios. Franquicia Sence. Seguros.</w:t>
                </w:r>
              </w:p>
            </w:tc>
            <w:tc>
              <w:tcPr>
                <w:tcW w:w="1374" w:type="dxa"/>
                <w:tcMar>
                  <w:top w:w="100" w:type="dxa"/>
                  <w:left w:w="100" w:type="dxa"/>
                  <w:bottom w:w="100" w:type="dxa"/>
                  <w:right w:w="100" w:type="dxa"/>
                </w:tcMar>
              </w:tcPr>
              <w:p w14:paraId="22B67474" w14:textId="77777777" w:rsidR="00293327" w:rsidRDefault="00000000">
                <w:pPr>
                  <w:rPr>
                    <w:sz w:val="16"/>
                    <w:szCs w:val="16"/>
                  </w:rPr>
                </w:pPr>
                <w:r>
                  <w:rPr>
                    <w:sz w:val="16"/>
                    <w:szCs w:val="16"/>
                  </w:rPr>
                  <w:t>2</w:t>
                </w:r>
              </w:p>
            </w:tc>
            <w:tc>
              <w:tcPr>
                <w:tcW w:w="2150" w:type="dxa"/>
                <w:vMerge/>
                <w:tcMar>
                  <w:top w:w="100" w:type="dxa"/>
                  <w:left w:w="100" w:type="dxa"/>
                  <w:bottom w:w="100" w:type="dxa"/>
                  <w:right w:w="100" w:type="dxa"/>
                </w:tcMar>
              </w:tcPr>
              <w:p w14:paraId="4C9E4F0C" w14:textId="77777777" w:rsidR="00293327" w:rsidRDefault="00293327">
                <w:pPr>
                  <w:widowControl w:val="0"/>
                  <w:pBdr>
                    <w:top w:val="nil"/>
                    <w:left w:val="nil"/>
                    <w:bottom w:val="nil"/>
                    <w:right w:val="nil"/>
                    <w:between w:val="nil"/>
                  </w:pBdr>
                  <w:rPr>
                    <w:sz w:val="12"/>
                    <w:szCs w:val="12"/>
                  </w:rPr>
                </w:pPr>
              </w:p>
            </w:tc>
          </w:tr>
          <w:tr w:rsidR="00293327" w14:paraId="11A8050E" w14:textId="77777777">
            <w:trPr>
              <w:trHeight w:val="320"/>
            </w:trPr>
            <w:tc>
              <w:tcPr>
                <w:tcW w:w="2229" w:type="dxa"/>
                <w:vMerge/>
                <w:tcMar>
                  <w:top w:w="100" w:type="dxa"/>
                  <w:left w:w="100" w:type="dxa"/>
                  <w:bottom w:w="100" w:type="dxa"/>
                  <w:right w:w="100" w:type="dxa"/>
                </w:tcMar>
              </w:tcPr>
              <w:p w14:paraId="1425BCA9" w14:textId="77777777" w:rsidR="00293327" w:rsidRDefault="00293327">
                <w:pPr>
                  <w:widowControl w:val="0"/>
                  <w:pBdr>
                    <w:top w:val="nil"/>
                    <w:left w:val="nil"/>
                    <w:bottom w:val="nil"/>
                    <w:right w:val="nil"/>
                    <w:between w:val="nil"/>
                  </w:pBdr>
                  <w:rPr>
                    <w:sz w:val="12"/>
                    <w:szCs w:val="12"/>
                  </w:rPr>
                </w:pPr>
              </w:p>
            </w:tc>
            <w:tc>
              <w:tcPr>
                <w:tcW w:w="3085" w:type="dxa"/>
                <w:tcMar>
                  <w:top w:w="100" w:type="dxa"/>
                  <w:left w:w="100" w:type="dxa"/>
                  <w:bottom w:w="100" w:type="dxa"/>
                  <w:right w:w="100" w:type="dxa"/>
                </w:tcMar>
              </w:tcPr>
              <w:p w14:paraId="06C365C2" w14:textId="77777777" w:rsidR="00293327" w:rsidRDefault="00000000">
                <w:pPr>
                  <w:rPr>
                    <w:sz w:val="16"/>
                    <w:szCs w:val="16"/>
                  </w:rPr>
                </w:pPr>
                <w:r>
                  <w:rPr>
                    <w:sz w:val="16"/>
                    <w:szCs w:val="16"/>
                  </w:rPr>
                  <w:t xml:space="preserve">Responsabilidad Social Empresarial y Sostenibilidad. Fundamentos de ASG. </w:t>
                </w:r>
              </w:p>
            </w:tc>
            <w:tc>
              <w:tcPr>
                <w:tcW w:w="1374" w:type="dxa"/>
                <w:tcMar>
                  <w:top w:w="100" w:type="dxa"/>
                  <w:left w:w="100" w:type="dxa"/>
                  <w:bottom w:w="100" w:type="dxa"/>
                  <w:right w:w="100" w:type="dxa"/>
                </w:tcMar>
              </w:tcPr>
              <w:p w14:paraId="11236619" w14:textId="77777777" w:rsidR="00293327" w:rsidRDefault="00000000">
                <w:pPr>
                  <w:rPr>
                    <w:sz w:val="16"/>
                    <w:szCs w:val="16"/>
                  </w:rPr>
                </w:pPr>
                <w:r>
                  <w:rPr>
                    <w:sz w:val="16"/>
                    <w:szCs w:val="16"/>
                  </w:rPr>
                  <w:t>2</w:t>
                </w:r>
              </w:p>
            </w:tc>
            <w:tc>
              <w:tcPr>
                <w:tcW w:w="2150" w:type="dxa"/>
                <w:vMerge/>
                <w:tcMar>
                  <w:top w:w="100" w:type="dxa"/>
                  <w:left w:w="100" w:type="dxa"/>
                  <w:bottom w:w="100" w:type="dxa"/>
                  <w:right w:w="100" w:type="dxa"/>
                </w:tcMar>
              </w:tcPr>
              <w:p w14:paraId="16107D6A" w14:textId="77777777" w:rsidR="00293327" w:rsidRDefault="00293327">
                <w:pPr>
                  <w:widowControl w:val="0"/>
                  <w:pBdr>
                    <w:top w:val="nil"/>
                    <w:left w:val="nil"/>
                    <w:bottom w:val="nil"/>
                    <w:right w:val="nil"/>
                    <w:between w:val="nil"/>
                  </w:pBdr>
                  <w:rPr>
                    <w:sz w:val="12"/>
                    <w:szCs w:val="12"/>
                  </w:rPr>
                </w:pPr>
              </w:p>
            </w:tc>
          </w:tr>
          <w:tr w:rsidR="00293327" w14:paraId="48C73FB9" w14:textId="77777777">
            <w:trPr>
              <w:trHeight w:val="320"/>
            </w:trPr>
            <w:tc>
              <w:tcPr>
                <w:tcW w:w="2229" w:type="dxa"/>
                <w:vMerge w:val="restart"/>
                <w:tcMar>
                  <w:top w:w="100" w:type="dxa"/>
                  <w:left w:w="100" w:type="dxa"/>
                  <w:bottom w:w="100" w:type="dxa"/>
                  <w:right w:w="100" w:type="dxa"/>
                </w:tcMar>
              </w:tcPr>
              <w:p w14:paraId="75D6B0BE" w14:textId="77777777" w:rsidR="00293327" w:rsidRDefault="00000000">
                <w:pPr>
                  <w:rPr>
                    <w:sz w:val="16"/>
                    <w:szCs w:val="16"/>
                  </w:rPr>
                </w:pPr>
                <w:r>
                  <w:rPr>
                    <w:sz w:val="16"/>
                    <w:szCs w:val="16"/>
                  </w:rPr>
                  <w:t>CREATIVIDAD E INNOVACIÓN EN LA EMPRESA</w:t>
                </w:r>
              </w:p>
            </w:tc>
            <w:tc>
              <w:tcPr>
                <w:tcW w:w="3085" w:type="dxa"/>
                <w:tcMar>
                  <w:top w:w="100" w:type="dxa"/>
                  <w:left w:w="100" w:type="dxa"/>
                  <w:bottom w:w="100" w:type="dxa"/>
                  <w:right w:w="100" w:type="dxa"/>
                </w:tcMar>
              </w:tcPr>
              <w:p w14:paraId="48474DE0" w14:textId="77777777" w:rsidR="00293327" w:rsidRDefault="00000000">
                <w:pPr>
                  <w:rPr>
                    <w:sz w:val="16"/>
                    <w:szCs w:val="16"/>
                  </w:rPr>
                </w:pPr>
                <w:r>
                  <w:rPr>
                    <w:sz w:val="16"/>
                    <w:szCs w:val="16"/>
                  </w:rPr>
                  <w:t>Introducción a la Creatividad e Innovación</w:t>
                </w:r>
              </w:p>
            </w:tc>
            <w:tc>
              <w:tcPr>
                <w:tcW w:w="1374" w:type="dxa"/>
                <w:tcMar>
                  <w:top w:w="100" w:type="dxa"/>
                  <w:left w:w="100" w:type="dxa"/>
                  <w:bottom w:w="100" w:type="dxa"/>
                  <w:right w:w="100" w:type="dxa"/>
                </w:tcMar>
              </w:tcPr>
              <w:p w14:paraId="728376F1" w14:textId="77777777" w:rsidR="00293327" w:rsidRDefault="00000000">
                <w:pPr>
                  <w:rPr>
                    <w:sz w:val="16"/>
                    <w:szCs w:val="16"/>
                  </w:rPr>
                </w:pPr>
                <w:r>
                  <w:rPr>
                    <w:sz w:val="16"/>
                    <w:szCs w:val="16"/>
                  </w:rPr>
                  <w:t>2</w:t>
                </w:r>
              </w:p>
            </w:tc>
            <w:tc>
              <w:tcPr>
                <w:tcW w:w="2150" w:type="dxa"/>
                <w:vMerge/>
                <w:tcMar>
                  <w:top w:w="100" w:type="dxa"/>
                  <w:left w:w="100" w:type="dxa"/>
                  <w:bottom w:w="100" w:type="dxa"/>
                  <w:right w:w="100" w:type="dxa"/>
                </w:tcMar>
              </w:tcPr>
              <w:p w14:paraId="38770352" w14:textId="77777777" w:rsidR="00293327" w:rsidRDefault="00293327">
                <w:pPr>
                  <w:widowControl w:val="0"/>
                  <w:pBdr>
                    <w:top w:val="nil"/>
                    <w:left w:val="nil"/>
                    <w:bottom w:val="nil"/>
                    <w:right w:val="nil"/>
                    <w:between w:val="nil"/>
                  </w:pBdr>
                  <w:rPr>
                    <w:sz w:val="12"/>
                    <w:szCs w:val="12"/>
                  </w:rPr>
                </w:pPr>
              </w:p>
            </w:tc>
          </w:tr>
          <w:tr w:rsidR="00293327" w14:paraId="02733DB3" w14:textId="77777777">
            <w:trPr>
              <w:trHeight w:val="320"/>
            </w:trPr>
            <w:tc>
              <w:tcPr>
                <w:tcW w:w="2229" w:type="dxa"/>
                <w:vMerge/>
                <w:tcMar>
                  <w:top w:w="100" w:type="dxa"/>
                  <w:left w:w="100" w:type="dxa"/>
                  <w:bottom w:w="100" w:type="dxa"/>
                  <w:right w:w="100" w:type="dxa"/>
                </w:tcMar>
              </w:tcPr>
              <w:p w14:paraId="1EE47B5E" w14:textId="77777777" w:rsidR="00293327" w:rsidRDefault="00293327">
                <w:pPr>
                  <w:widowControl w:val="0"/>
                  <w:pBdr>
                    <w:top w:val="nil"/>
                    <w:left w:val="nil"/>
                    <w:bottom w:val="nil"/>
                    <w:right w:val="nil"/>
                    <w:between w:val="nil"/>
                  </w:pBdr>
                  <w:rPr>
                    <w:sz w:val="12"/>
                    <w:szCs w:val="12"/>
                  </w:rPr>
                </w:pPr>
              </w:p>
            </w:tc>
            <w:tc>
              <w:tcPr>
                <w:tcW w:w="3085" w:type="dxa"/>
                <w:tcMar>
                  <w:top w:w="100" w:type="dxa"/>
                  <w:left w:w="100" w:type="dxa"/>
                  <w:bottom w:w="100" w:type="dxa"/>
                  <w:right w:w="100" w:type="dxa"/>
                </w:tcMar>
              </w:tcPr>
              <w:p w14:paraId="3E5D92D9" w14:textId="77777777" w:rsidR="00293327" w:rsidRDefault="00000000">
                <w:pPr>
                  <w:rPr>
                    <w:sz w:val="16"/>
                    <w:szCs w:val="16"/>
                  </w:rPr>
                </w:pPr>
                <w:r>
                  <w:rPr>
                    <w:sz w:val="16"/>
                    <w:szCs w:val="16"/>
                  </w:rPr>
                  <w:t>Fundamentos de la Innovación (Mentalidad, organización, cultura y procesos)</w:t>
                </w:r>
              </w:p>
            </w:tc>
            <w:tc>
              <w:tcPr>
                <w:tcW w:w="1374" w:type="dxa"/>
                <w:tcMar>
                  <w:top w:w="100" w:type="dxa"/>
                  <w:left w:w="100" w:type="dxa"/>
                  <w:bottom w:w="100" w:type="dxa"/>
                  <w:right w:w="100" w:type="dxa"/>
                </w:tcMar>
              </w:tcPr>
              <w:p w14:paraId="26D77689"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32EB283B" w14:textId="77777777" w:rsidR="00293327" w:rsidRDefault="00293327">
                <w:pPr>
                  <w:widowControl w:val="0"/>
                  <w:pBdr>
                    <w:top w:val="nil"/>
                    <w:left w:val="nil"/>
                    <w:bottom w:val="nil"/>
                    <w:right w:val="nil"/>
                    <w:between w:val="nil"/>
                  </w:pBdr>
                  <w:rPr>
                    <w:sz w:val="12"/>
                    <w:szCs w:val="12"/>
                  </w:rPr>
                </w:pPr>
              </w:p>
            </w:tc>
          </w:tr>
          <w:tr w:rsidR="00293327" w14:paraId="61ADCAB9" w14:textId="77777777">
            <w:trPr>
              <w:trHeight w:val="320"/>
            </w:trPr>
            <w:tc>
              <w:tcPr>
                <w:tcW w:w="2229" w:type="dxa"/>
                <w:vMerge/>
                <w:tcMar>
                  <w:top w:w="100" w:type="dxa"/>
                  <w:left w:w="100" w:type="dxa"/>
                  <w:bottom w:w="100" w:type="dxa"/>
                  <w:right w:w="100" w:type="dxa"/>
                </w:tcMar>
              </w:tcPr>
              <w:p w14:paraId="1A129C79" w14:textId="77777777" w:rsidR="00293327" w:rsidRDefault="00293327">
                <w:pPr>
                  <w:widowControl w:val="0"/>
                  <w:pBdr>
                    <w:top w:val="nil"/>
                    <w:left w:val="nil"/>
                    <w:bottom w:val="nil"/>
                    <w:right w:val="nil"/>
                    <w:between w:val="nil"/>
                  </w:pBdr>
                  <w:rPr>
                    <w:sz w:val="12"/>
                    <w:szCs w:val="12"/>
                  </w:rPr>
                </w:pPr>
              </w:p>
            </w:tc>
            <w:tc>
              <w:tcPr>
                <w:tcW w:w="3085" w:type="dxa"/>
                <w:tcMar>
                  <w:top w:w="100" w:type="dxa"/>
                  <w:left w:w="100" w:type="dxa"/>
                  <w:bottom w:w="100" w:type="dxa"/>
                  <w:right w:w="100" w:type="dxa"/>
                </w:tcMar>
              </w:tcPr>
              <w:p w14:paraId="57099A63" w14:textId="77777777" w:rsidR="00293327" w:rsidRDefault="00000000">
                <w:pPr>
                  <w:rPr>
                    <w:sz w:val="16"/>
                    <w:szCs w:val="16"/>
                  </w:rPr>
                </w:pPr>
                <w:r>
                  <w:rPr>
                    <w:sz w:val="16"/>
                    <w:szCs w:val="16"/>
                  </w:rPr>
                  <w:t>Modelos de Negocios Innovadores y Diferenciadores.</w:t>
                </w:r>
              </w:p>
            </w:tc>
            <w:tc>
              <w:tcPr>
                <w:tcW w:w="1374" w:type="dxa"/>
                <w:tcMar>
                  <w:top w:w="100" w:type="dxa"/>
                  <w:left w:w="100" w:type="dxa"/>
                  <w:bottom w:w="100" w:type="dxa"/>
                  <w:right w:w="100" w:type="dxa"/>
                </w:tcMar>
              </w:tcPr>
              <w:p w14:paraId="26749CEF"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62B555EA" w14:textId="77777777" w:rsidR="00293327" w:rsidRDefault="00293327">
                <w:pPr>
                  <w:widowControl w:val="0"/>
                  <w:pBdr>
                    <w:top w:val="nil"/>
                    <w:left w:val="nil"/>
                    <w:bottom w:val="nil"/>
                    <w:right w:val="nil"/>
                    <w:between w:val="nil"/>
                  </w:pBdr>
                  <w:rPr>
                    <w:sz w:val="12"/>
                    <w:szCs w:val="12"/>
                  </w:rPr>
                </w:pPr>
              </w:p>
            </w:tc>
          </w:tr>
          <w:tr w:rsidR="00293327" w14:paraId="55751D4D" w14:textId="77777777">
            <w:trPr>
              <w:trHeight w:val="320"/>
            </w:trPr>
            <w:tc>
              <w:tcPr>
                <w:tcW w:w="2229" w:type="dxa"/>
                <w:vMerge w:val="restart"/>
                <w:tcMar>
                  <w:top w:w="100" w:type="dxa"/>
                  <w:left w:w="100" w:type="dxa"/>
                  <w:bottom w:w="100" w:type="dxa"/>
                  <w:right w:w="100" w:type="dxa"/>
                </w:tcMar>
              </w:tcPr>
              <w:p w14:paraId="6346F771" w14:textId="77777777" w:rsidR="00293327" w:rsidRDefault="00000000">
                <w:pPr>
                  <w:rPr>
                    <w:sz w:val="16"/>
                    <w:szCs w:val="16"/>
                  </w:rPr>
                </w:pPr>
                <w:r>
                  <w:rPr>
                    <w:sz w:val="16"/>
                    <w:szCs w:val="16"/>
                  </w:rPr>
                  <w:t>DIGITALIZACIÓN EMPRESARIAL</w:t>
                </w:r>
              </w:p>
            </w:tc>
            <w:tc>
              <w:tcPr>
                <w:tcW w:w="3085" w:type="dxa"/>
                <w:tcMar>
                  <w:top w:w="100" w:type="dxa"/>
                  <w:left w:w="100" w:type="dxa"/>
                  <w:bottom w:w="100" w:type="dxa"/>
                  <w:right w:w="100" w:type="dxa"/>
                </w:tcMar>
              </w:tcPr>
              <w:p w14:paraId="348F9AE5" w14:textId="77777777" w:rsidR="00293327" w:rsidRDefault="00000000">
                <w:pPr>
                  <w:rPr>
                    <w:sz w:val="16"/>
                    <w:szCs w:val="16"/>
                  </w:rPr>
                </w:pPr>
                <w:r>
                  <w:rPr>
                    <w:sz w:val="16"/>
                    <w:szCs w:val="16"/>
                  </w:rPr>
                  <w:t>Gestión Digital del Negocio y Herramientas de Gestión Digital.</w:t>
                </w:r>
              </w:p>
            </w:tc>
            <w:tc>
              <w:tcPr>
                <w:tcW w:w="1374" w:type="dxa"/>
                <w:tcMar>
                  <w:top w:w="100" w:type="dxa"/>
                  <w:left w:w="100" w:type="dxa"/>
                  <w:bottom w:w="100" w:type="dxa"/>
                  <w:right w:w="100" w:type="dxa"/>
                </w:tcMar>
              </w:tcPr>
              <w:p w14:paraId="04360BCD"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286F6B53" w14:textId="77777777" w:rsidR="00293327" w:rsidRDefault="00293327">
                <w:pPr>
                  <w:widowControl w:val="0"/>
                  <w:pBdr>
                    <w:top w:val="nil"/>
                    <w:left w:val="nil"/>
                    <w:bottom w:val="nil"/>
                    <w:right w:val="nil"/>
                    <w:between w:val="nil"/>
                  </w:pBdr>
                  <w:rPr>
                    <w:sz w:val="12"/>
                    <w:szCs w:val="12"/>
                  </w:rPr>
                </w:pPr>
              </w:p>
            </w:tc>
          </w:tr>
          <w:tr w:rsidR="00293327" w14:paraId="4140AAC0" w14:textId="77777777">
            <w:trPr>
              <w:trHeight w:val="340"/>
            </w:trPr>
            <w:tc>
              <w:tcPr>
                <w:tcW w:w="2229" w:type="dxa"/>
                <w:vMerge/>
                <w:tcMar>
                  <w:top w:w="100" w:type="dxa"/>
                  <w:left w:w="100" w:type="dxa"/>
                  <w:bottom w:w="100" w:type="dxa"/>
                  <w:right w:w="100" w:type="dxa"/>
                </w:tcMar>
              </w:tcPr>
              <w:p w14:paraId="08F1FE20" w14:textId="77777777" w:rsidR="00293327" w:rsidRDefault="00293327">
                <w:pPr>
                  <w:widowControl w:val="0"/>
                  <w:pBdr>
                    <w:top w:val="nil"/>
                    <w:left w:val="nil"/>
                    <w:bottom w:val="nil"/>
                    <w:right w:val="nil"/>
                    <w:between w:val="nil"/>
                  </w:pBdr>
                  <w:rPr>
                    <w:sz w:val="12"/>
                    <w:szCs w:val="12"/>
                  </w:rPr>
                </w:pPr>
              </w:p>
            </w:tc>
            <w:tc>
              <w:tcPr>
                <w:tcW w:w="3085" w:type="dxa"/>
                <w:tcMar>
                  <w:top w:w="100" w:type="dxa"/>
                  <w:left w:w="100" w:type="dxa"/>
                  <w:bottom w:w="100" w:type="dxa"/>
                  <w:right w:w="100" w:type="dxa"/>
                </w:tcMar>
              </w:tcPr>
              <w:p w14:paraId="46AEBB5C" w14:textId="77777777" w:rsidR="00293327" w:rsidRDefault="00000000">
                <w:pPr>
                  <w:rPr>
                    <w:sz w:val="16"/>
                    <w:szCs w:val="16"/>
                  </w:rPr>
                </w:pPr>
                <w:r>
                  <w:rPr>
                    <w:sz w:val="16"/>
                    <w:szCs w:val="16"/>
                  </w:rPr>
                  <w:t>Inteligencia Artificial. Herramientas de IA para los distintos procesos de la empresa.</w:t>
                </w:r>
              </w:p>
            </w:tc>
            <w:tc>
              <w:tcPr>
                <w:tcW w:w="1374" w:type="dxa"/>
                <w:tcMar>
                  <w:top w:w="100" w:type="dxa"/>
                  <w:left w:w="100" w:type="dxa"/>
                  <w:bottom w:w="100" w:type="dxa"/>
                  <w:right w:w="100" w:type="dxa"/>
                </w:tcMar>
              </w:tcPr>
              <w:p w14:paraId="385698EE"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6D35BA80" w14:textId="77777777" w:rsidR="00293327" w:rsidRDefault="00293327">
                <w:pPr>
                  <w:widowControl w:val="0"/>
                  <w:pBdr>
                    <w:top w:val="nil"/>
                    <w:left w:val="nil"/>
                    <w:bottom w:val="nil"/>
                    <w:right w:val="nil"/>
                    <w:between w:val="nil"/>
                  </w:pBdr>
                  <w:rPr>
                    <w:sz w:val="14"/>
                    <w:szCs w:val="14"/>
                  </w:rPr>
                </w:pPr>
              </w:p>
            </w:tc>
          </w:tr>
          <w:tr w:rsidR="00293327" w14:paraId="2522D7EE" w14:textId="77777777">
            <w:trPr>
              <w:trHeight w:val="340"/>
            </w:trPr>
            <w:tc>
              <w:tcPr>
                <w:tcW w:w="2229" w:type="dxa"/>
                <w:vMerge/>
                <w:tcMar>
                  <w:top w:w="100" w:type="dxa"/>
                  <w:left w:w="100" w:type="dxa"/>
                  <w:bottom w:w="100" w:type="dxa"/>
                  <w:right w:w="100" w:type="dxa"/>
                </w:tcMar>
              </w:tcPr>
              <w:p w14:paraId="68E350F4" w14:textId="77777777" w:rsidR="00293327" w:rsidRDefault="00293327">
                <w:pPr>
                  <w:widowControl w:val="0"/>
                  <w:pBdr>
                    <w:top w:val="nil"/>
                    <w:left w:val="nil"/>
                    <w:bottom w:val="nil"/>
                    <w:right w:val="nil"/>
                    <w:between w:val="nil"/>
                  </w:pBdr>
                  <w:rPr>
                    <w:sz w:val="14"/>
                    <w:szCs w:val="14"/>
                  </w:rPr>
                </w:pPr>
              </w:p>
            </w:tc>
            <w:tc>
              <w:tcPr>
                <w:tcW w:w="3085" w:type="dxa"/>
                <w:tcMar>
                  <w:top w:w="100" w:type="dxa"/>
                  <w:left w:w="100" w:type="dxa"/>
                  <w:bottom w:w="100" w:type="dxa"/>
                  <w:right w:w="100" w:type="dxa"/>
                </w:tcMar>
              </w:tcPr>
              <w:p w14:paraId="73A58C3C" w14:textId="77777777" w:rsidR="00293327" w:rsidRDefault="00000000">
                <w:pPr>
                  <w:rPr>
                    <w:sz w:val="16"/>
                    <w:szCs w:val="16"/>
                  </w:rPr>
                </w:pPr>
                <w:r>
                  <w:rPr>
                    <w:sz w:val="16"/>
                    <w:szCs w:val="16"/>
                  </w:rPr>
                  <w:t xml:space="preserve">E-Commerce y Logística de Procesos de E-Commerce. </w:t>
                </w:r>
              </w:p>
            </w:tc>
            <w:tc>
              <w:tcPr>
                <w:tcW w:w="1374" w:type="dxa"/>
                <w:tcMar>
                  <w:top w:w="100" w:type="dxa"/>
                  <w:left w:w="100" w:type="dxa"/>
                  <w:bottom w:w="100" w:type="dxa"/>
                  <w:right w:w="100" w:type="dxa"/>
                </w:tcMar>
              </w:tcPr>
              <w:p w14:paraId="3101D3B5"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2E238E9D" w14:textId="77777777" w:rsidR="00293327" w:rsidRDefault="00293327">
                <w:pPr>
                  <w:widowControl w:val="0"/>
                  <w:pBdr>
                    <w:top w:val="nil"/>
                    <w:left w:val="nil"/>
                    <w:bottom w:val="nil"/>
                    <w:right w:val="nil"/>
                    <w:between w:val="nil"/>
                  </w:pBdr>
                  <w:rPr>
                    <w:sz w:val="14"/>
                    <w:szCs w:val="14"/>
                  </w:rPr>
                </w:pPr>
              </w:p>
            </w:tc>
          </w:tr>
          <w:tr w:rsidR="00293327" w14:paraId="54FF8E38" w14:textId="77777777">
            <w:trPr>
              <w:trHeight w:val="340"/>
            </w:trPr>
            <w:tc>
              <w:tcPr>
                <w:tcW w:w="2229" w:type="dxa"/>
                <w:vMerge/>
                <w:tcMar>
                  <w:top w:w="100" w:type="dxa"/>
                  <w:left w:w="100" w:type="dxa"/>
                  <w:bottom w:w="100" w:type="dxa"/>
                  <w:right w:w="100" w:type="dxa"/>
                </w:tcMar>
              </w:tcPr>
              <w:p w14:paraId="44C29675" w14:textId="77777777" w:rsidR="00293327" w:rsidRDefault="00293327">
                <w:pPr>
                  <w:widowControl w:val="0"/>
                  <w:pBdr>
                    <w:top w:val="nil"/>
                    <w:left w:val="nil"/>
                    <w:bottom w:val="nil"/>
                    <w:right w:val="nil"/>
                    <w:between w:val="nil"/>
                  </w:pBdr>
                  <w:rPr>
                    <w:sz w:val="14"/>
                    <w:szCs w:val="14"/>
                  </w:rPr>
                </w:pPr>
              </w:p>
            </w:tc>
            <w:tc>
              <w:tcPr>
                <w:tcW w:w="3085" w:type="dxa"/>
                <w:tcMar>
                  <w:top w:w="100" w:type="dxa"/>
                  <w:left w:w="100" w:type="dxa"/>
                  <w:bottom w:w="100" w:type="dxa"/>
                  <w:right w:w="100" w:type="dxa"/>
                </w:tcMar>
              </w:tcPr>
              <w:p w14:paraId="7812EDE7" w14:textId="77777777" w:rsidR="00293327" w:rsidRDefault="00000000">
                <w:pPr>
                  <w:rPr>
                    <w:sz w:val="16"/>
                    <w:szCs w:val="16"/>
                  </w:rPr>
                </w:pPr>
                <w:r>
                  <w:rPr>
                    <w:sz w:val="16"/>
                    <w:szCs w:val="16"/>
                  </w:rPr>
                  <w:t>Marketing Estratégico.  Marketing Digital. IA para el Marketing.</w:t>
                </w:r>
              </w:p>
              <w:p w14:paraId="093DAA3C" w14:textId="77777777" w:rsidR="00293327" w:rsidRDefault="00293327">
                <w:pPr>
                  <w:rPr>
                    <w:sz w:val="16"/>
                    <w:szCs w:val="16"/>
                  </w:rPr>
                </w:pPr>
              </w:p>
            </w:tc>
            <w:tc>
              <w:tcPr>
                <w:tcW w:w="1374" w:type="dxa"/>
                <w:tcMar>
                  <w:top w:w="100" w:type="dxa"/>
                  <w:left w:w="100" w:type="dxa"/>
                  <w:bottom w:w="100" w:type="dxa"/>
                  <w:right w:w="100" w:type="dxa"/>
                </w:tcMar>
              </w:tcPr>
              <w:p w14:paraId="1DB88841"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4B4FF1E4" w14:textId="77777777" w:rsidR="00293327" w:rsidRDefault="00293327">
                <w:pPr>
                  <w:widowControl w:val="0"/>
                  <w:pBdr>
                    <w:top w:val="nil"/>
                    <w:left w:val="nil"/>
                    <w:bottom w:val="nil"/>
                    <w:right w:val="nil"/>
                    <w:between w:val="nil"/>
                  </w:pBdr>
                  <w:rPr>
                    <w:sz w:val="14"/>
                    <w:szCs w:val="14"/>
                  </w:rPr>
                </w:pPr>
              </w:p>
            </w:tc>
          </w:tr>
          <w:tr w:rsidR="00293327" w14:paraId="1612A862" w14:textId="77777777">
            <w:trPr>
              <w:trHeight w:val="340"/>
            </w:trPr>
            <w:tc>
              <w:tcPr>
                <w:tcW w:w="2229" w:type="dxa"/>
                <w:vMerge w:val="restart"/>
                <w:tcMar>
                  <w:top w:w="100" w:type="dxa"/>
                  <w:left w:w="100" w:type="dxa"/>
                  <w:bottom w:w="100" w:type="dxa"/>
                  <w:right w:w="100" w:type="dxa"/>
                </w:tcMar>
              </w:tcPr>
              <w:p w14:paraId="6AFFE4BD" w14:textId="77777777" w:rsidR="00293327" w:rsidRDefault="00000000">
                <w:pPr>
                  <w:rPr>
                    <w:sz w:val="16"/>
                    <w:szCs w:val="16"/>
                  </w:rPr>
                </w:pPr>
                <w:r>
                  <w:rPr>
                    <w:sz w:val="16"/>
                    <w:szCs w:val="16"/>
                  </w:rPr>
                  <w:t>GESTIÓN DE LA EMPRESA</w:t>
                </w:r>
              </w:p>
            </w:tc>
            <w:tc>
              <w:tcPr>
                <w:tcW w:w="3085" w:type="dxa"/>
                <w:tcMar>
                  <w:top w:w="100" w:type="dxa"/>
                  <w:left w:w="100" w:type="dxa"/>
                  <w:bottom w:w="100" w:type="dxa"/>
                  <w:right w:w="100" w:type="dxa"/>
                </w:tcMar>
              </w:tcPr>
              <w:p w14:paraId="75F72429" w14:textId="77777777" w:rsidR="00293327" w:rsidRDefault="00000000">
                <w:pPr>
                  <w:rPr>
                    <w:sz w:val="16"/>
                    <w:szCs w:val="16"/>
                  </w:rPr>
                </w:pPr>
                <w:r>
                  <w:rPr>
                    <w:sz w:val="16"/>
                    <w:szCs w:val="16"/>
                  </w:rPr>
                  <w:t>Control de Gestión y Herramientas. Indicadores para mejorar la rentabilidad.</w:t>
                </w:r>
              </w:p>
            </w:tc>
            <w:tc>
              <w:tcPr>
                <w:tcW w:w="1374" w:type="dxa"/>
                <w:tcMar>
                  <w:top w:w="100" w:type="dxa"/>
                  <w:left w:w="100" w:type="dxa"/>
                  <w:bottom w:w="100" w:type="dxa"/>
                  <w:right w:w="100" w:type="dxa"/>
                </w:tcMar>
              </w:tcPr>
              <w:p w14:paraId="253342B1"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3A923547" w14:textId="77777777" w:rsidR="00293327" w:rsidRDefault="00293327">
                <w:pPr>
                  <w:widowControl w:val="0"/>
                  <w:pBdr>
                    <w:top w:val="nil"/>
                    <w:left w:val="nil"/>
                    <w:bottom w:val="nil"/>
                    <w:right w:val="nil"/>
                    <w:between w:val="nil"/>
                  </w:pBdr>
                  <w:rPr>
                    <w:sz w:val="14"/>
                    <w:szCs w:val="14"/>
                  </w:rPr>
                </w:pPr>
              </w:p>
            </w:tc>
          </w:tr>
          <w:tr w:rsidR="00293327" w14:paraId="4630A9A4" w14:textId="77777777">
            <w:trPr>
              <w:trHeight w:val="340"/>
            </w:trPr>
            <w:tc>
              <w:tcPr>
                <w:tcW w:w="2229" w:type="dxa"/>
                <w:vMerge/>
                <w:tcMar>
                  <w:top w:w="100" w:type="dxa"/>
                  <w:left w:w="100" w:type="dxa"/>
                  <w:bottom w:w="100" w:type="dxa"/>
                  <w:right w:w="100" w:type="dxa"/>
                </w:tcMar>
              </w:tcPr>
              <w:p w14:paraId="64D264EE" w14:textId="77777777" w:rsidR="00293327" w:rsidRDefault="00293327">
                <w:pPr>
                  <w:widowControl w:val="0"/>
                  <w:pBdr>
                    <w:top w:val="nil"/>
                    <w:left w:val="nil"/>
                    <w:bottom w:val="nil"/>
                    <w:right w:val="nil"/>
                    <w:between w:val="nil"/>
                  </w:pBdr>
                  <w:rPr>
                    <w:sz w:val="14"/>
                    <w:szCs w:val="14"/>
                  </w:rPr>
                </w:pPr>
              </w:p>
            </w:tc>
            <w:tc>
              <w:tcPr>
                <w:tcW w:w="3085" w:type="dxa"/>
                <w:tcMar>
                  <w:top w:w="100" w:type="dxa"/>
                  <w:left w:w="100" w:type="dxa"/>
                  <w:bottom w:w="100" w:type="dxa"/>
                  <w:right w:w="100" w:type="dxa"/>
                </w:tcMar>
              </w:tcPr>
              <w:p w14:paraId="7676FA8A" w14:textId="77777777" w:rsidR="00293327" w:rsidRDefault="00000000">
                <w:pPr>
                  <w:rPr>
                    <w:sz w:val="16"/>
                    <w:szCs w:val="16"/>
                  </w:rPr>
                </w:pPr>
                <w:r>
                  <w:rPr>
                    <w:sz w:val="16"/>
                    <w:szCs w:val="16"/>
                  </w:rPr>
                  <w:t>Metodologías Ágiles para la gestión del negocio.</w:t>
                </w:r>
              </w:p>
            </w:tc>
            <w:tc>
              <w:tcPr>
                <w:tcW w:w="1374" w:type="dxa"/>
                <w:tcMar>
                  <w:top w:w="100" w:type="dxa"/>
                  <w:left w:w="100" w:type="dxa"/>
                  <w:bottom w:w="100" w:type="dxa"/>
                  <w:right w:w="100" w:type="dxa"/>
                </w:tcMar>
              </w:tcPr>
              <w:p w14:paraId="4D76788B" w14:textId="77777777" w:rsidR="00293327" w:rsidRDefault="00000000">
                <w:pPr>
                  <w:rPr>
                    <w:sz w:val="16"/>
                    <w:szCs w:val="16"/>
                  </w:rPr>
                </w:pPr>
                <w:r>
                  <w:rPr>
                    <w:sz w:val="16"/>
                    <w:szCs w:val="16"/>
                  </w:rPr>
                  <w:t>3</w:t>
                </w:r>
              </w:p>
            </w:tc>
            <w:tc>
              <w:tcPr>
                <w:tcW w:w="2150" w:type="dxa"/>
                <w:vMerge/>
                <w:tcMar>
                  <w:top w:w="100" w:type="dxa"/>
                  <w:left w:w="100" w:type="dxa"/>
                  <w:bottom w:w="100" w:type="dxa"/>
                  <w:right w:w="100" w:type="dxa"/>
                </w:tcMar>
              </w:tcPr>
              <w:p w14:paraId="54FB4270" w14:textId="77777777" w:rsidR="00293327" w:rsidRDefault="00293327">
                <w:pPr>
                  <w:widowControl w:val="0"/>
                  <w:pBdr>
                    <w:top w:val="nil"/>
                    <w:left w:val="nil"/>
                    <w:bottom w:val="nil"/>
                    <w:right w:val="nil"/>
                    <w:between w:val="nil"/>
                  </w:pBdr>
                  <w:rPr>
                    <w:sz w:val="14"/>
                    <w:szCs w:val="14"/>
                  </w:rPr>
                </w:pPr>
              </w:p>
            </w:tc>
          </w:tr>
          <w:tr w:rsidR="00293327" w14:paraId="33F9BE9D" w14:textId="77777777">
            <w:trPr>
              <w:trHeight w:val="340"/>
            </w:trPr>
            <w:tc>
              <w:tcPr>
                <w:tcW w:w="2229" w:type="dxa"/>
                <w:vMerge/>
                <w:tcMar>
                  <w:top w:w="100" w:type="dxa"/>
                  <w:left w:w="100" w:type="dxa"/>
                  <w:bottom w:w="100" w:type="dxa"/>
                  <w:right w:w="100" w:type="dxa"/>
                </w:tcMar>
              </w:tcPr>
              <w:p w14:paraId="53E8C215" w14:textId="77777777" w:rsidR="00293327" w:rsidRDefault="00293327">
                <w:pPr>
                  <w:widowControl w:val="0"/>
                  <w:pBdr>
                    <w:top w:val="nil"/>
                    <w:left w:val="nil"/>
                    <w:bottom w:val="nil"/>
                    <w:right w:val="nil"/>
                    <w:between w:val="nil"/>
                  </w:pBdr>
                  <w:rPr>
                    <w:sz w:val="14"/>
                    <w:szCs w:val="14"/>
                  </w:rPr>
                </w:pPr>
              </w:p>
            </w:tc>
            <w:tc>
              <w:tcPr>
                <w:tcW w:w="3085" w:type="dxa"/>
                <w:tcMar>
                  <w:top w:w="100" w:type="dxa"/>
                  <w:left w:w="100" w:type="dxa"/>
                  <w:bottom w:w="100" w:type="dxa"/>
                  <w:right w:w="100" w:type="dxa"/>
                </w:tcMar>
              </w:tcPr>
              <w:p w14:paraId="236A80BD" w14:textId="77777777" w:rsidR="00293327" w:rsidRDefault="00000000">
                <w:pPr>
                  <w:rPr>
                    <w:sz w:val="16"/>
                    <w:szCs w:val="16"/>
                  </w:rPr>
                </w:pPr>
                <w:r>
                  <w:rPr>
                    <w:sz w:val="16"/>
                    <w:szCs w:val="16"/>
                  </w:rPr>
                  <w:t>Desarrollo y Formación Continua de Equipos de Trabajo.</w:t>
                </w:r>
              </w:p>
            </w:tc>
            <w:tc>
              <w:tcPr>
                <w:tcW w:w="1374" w:type="dxa"/>
                <w:tcMar>
                  <w:top w:w="100" w:type="dxa"/>
                  <w:left w:w="100" w:type="dxa"/>
                  <w:bottom w:w="100" w:type="dxa"/>
                  <w:right w:w="100" w:type="dxa"/>
                </w:tcMar>
              </w:tcPr>
              <w:p w14:paraId="47D995B9" w14:textId="77777777" w:rsidR="00293327" w:rsidRDefault="00000000">
                <w:pPr>
                  <w:rPr>
                    <w:sz w:val="16"/>
                    <w:szCs w:val="16"/>
                  </w:rPr>
                </w:pPr>
                <w:r>
                  <w:rPr>
                    <w:sz w:val="16"/>
                    <w:szCs w:val="16"/>
                  </w:rPr>
                  <w:t>2</w:t>
                </w:r>
              </w:p>
            </w:tc>
            <w:tc>
              <w:tcPr>
                <w:tcW w:w="2150" w:type="dxa"/>
                <w:vMerge/>
                <w:tcMar>
                  <w:top w:w="100" w:type="dxa"/>
                  <w:left w:w="100" w:type="dxa"/>
                  <w:bottom w:w="100" w:type="dxa"/>
                  <w:right w:w="100" w:type="dxa"/>
                </w:tcMar>
              </w:tcPr>
              <w:p w14:paraId="0151A37E" w14:textId="77777777" w:rsidR="00293327" w:rsidRDefault="00293327">
                <w:pPr>
                  <w:widowControl w:val="0"/>
                  <w:pBdr>
                    <w:top w:val="nil"/>
                    <w:left w:val="nil"/>
                    <w:bottom w:val="nil"/>
                    <w:right w:val="nil"/>
                    <w:between w:val="nil"/>
                  </w:pBdr>
                  <w:rPr>
                    <w:sz w:val="14"/>
                    <w:szCs w:val="14"/>
                  </w:rPr>
                </w:pPr>
              </w:p>
            </w:tc>
          </w:tr>
          <w:tr w:rsidR="00293327" w14:paraId="42AD0258" w14:textId="77777777">
            <w:trPr>
              <w:trHeight w:val="340"/>
            </w:trPr>
            <w:tc>
              <w:tcPr>
                <w:tcW w:w="2229" w:type="dxa"/>
                <w:vMerge w:val="restart"/>
                <w:tcMar>
                  <w:top w:w="100" w:type="dxa"/>
                  <w:left w:w="100" w:type="dxa"/>
                  <w:bottom w:w="100" w:type="dxa"/>
                  <w:right w:w="100" w:type="dxa"/>
                </w:tcMar>
              </w:tcPr>
              <w:p w14:paraId="0F125C77" w14:textId="77777777" w:rsidR="00293327" w:rsidRDefault="00000000">
                <w:pPr>
                  <w:rPr>
                    <w:sz w:val="16"/>
                    <w:szCs w:val="16"/>
                  </w:rPr>
                </w:pPr>
                <w:r>
                  <w:rPr>
                    <w:sz w:val="16"/>
                    <w:szCs w:val="16"/>
                  </w:rPr>
                  <w:t>CRECIMIENTO DE LA EMPRESA. FUENTES DE FINANCIAMIENTO. ASOCIATIVIDAD.</w:t>
                </w:r>
              </w:p>
            </w:tc>
            <w:tc>
              <w:tcPr>
                <w:tcW w:w="3085" w:type="dxa"/>
                <w:tcMar>
                  <w:top w:w="100" w:type="dxa"/>
                  <w:left w:w="100" w:type="dxa"/>
                  <w:bottom w:w="100" w:type="dxa"/>
                  <w:right w:w="100" w:type="dxa"/>
                </w:tcMar>
              </w:tcPr>
              <w:p w14:paraId="4E71EE86" w14:textId="77777777" w:rsidR="00293327" w:rsidRDefault="00000000">
                <w:pPr>
                  <w:rPr>
                    <w:sz w:val="16"/>
                    <w:szCs w:val="16"/>
                  </w:rPr>
                </w:pPr>
                <w:r>
                  <w:rPr>
                    <w:sz w:val="16"/>
                    <w:szCs w:val="16"/>
                  </w:rPr>
                  <w:t>Cómo proyectar el crecimiento de mi empresa. Qué significa crecer. Acceder a nuevos mercados.</w:t>
                </w:r>
              </w:p>
            </w:tc>
            <w:tc>
              <w:tcPr>
                <w:tcW w:w="1374" w:type="dxa"/>
                <w:tcMar>
                  <w:top w:w="100" w:type="dxa"/>
                  <w:left w:w="100" w:type="dxa"/>
                  <w:bottom w:w="100" w:type="dxa"/>
                  <w:right w:w="100" w:type="dxa"/>
                </w:tcMar>
              </w:tcPr>
              <w:p w14:paraId="03D87019" w14:textId="77777777" w:rsidR="00293327" w:rsidRDefault="00000000">
                <w:pPr>
                  <w:rPr>
                    <w:sz w:val="16"/>
                    <w:szCs w:val="16"/>
                  </w:rPr>
                </w:pPr>
                <w:r>
                  <w:rPr>
                    <w:sz w:val="16"/>
                    <w:szCs w:val="16"/>
                  </w:rPr>
                  <w:t>2</w:t>
                </w:r>
              </w:p>
            </w:tc>
            <w:tc>
              <w:tcPr>
                <w:tcW w:w="2150" w:type="dxa"/>
                <w:vMerge/>
                <w:tcMar>
                  <w:top w:w="100" w:type="dxa"/>
                  <w:left w:w="100" w:type="dxa"/>
                  <w:bottom w:w="100" w:type="dxa"/>
                  <w:right w:w="100" w:type="dxa"/>
                </w:tcMar>
              </w:tcPr>
              <w:p w14:paraId="2151300C" w14:textId="77777777" w:rsidR="00293327" w:rsidRDefault="00293327">
                <w:pPr>
                  <w:widowControl w:val="0"/>
                  <w:pBdr>
                    <w:top w:val="nil"/>
                    <w:left w:val="nil"/>
                    <w:bottom w:val="nil"/>
                    <w:right w:val="nil"/>
                    <w:between w:val="nil"/>
                  </w:pBdr>
                  <w:rPr>
                    <w:sz w:val="14"/>
                    <w:szCs w:val="14"/>
                  </w:rPr>
                </w:pPr>
              </w:p>
            </w:tc>
          </w:tr>
          <w:tr w:rsidR="00293327" w14:paraId="4F282C4F" w14:textId="77777777">
            <w:trPr>
              <w:trHeight w:val="340"/>
            </w:trPr>
            <w:tc>
              <w:tcPr>
                <w:tcW w:w="2229" w:type="dxa"/>
                <w:vMerge/>
                <w:tcMar>
                  <w:top w:w="100" w:type="dxa"/>
                  <w:left w:w="100" w:type="dxa"/>
                  <w:bottom w:w="100" w:type="dxa"/>
                  <w:right w:w="100" w:type="dxa"/>
                </w:tcMar>
              </w:tcPr>
              <w:p w14:paraId="023FB67A" w14:textId="77777777" w:rsidR="00293327" w:rsidRDefault="00293327">
                <w:pPr>
                  <w:widowControl w:val="0"/>
                  <w:pBdr>
                    <w:top w:val="nil"/>
                    <w:left w:val="nil"/>
                    <w:bottom w:val="nil"/>
                    <w:right w:val="nil"/>
                    <w:between w:val="nil"/>
                  </w:pBdr>
                  <w:rPr>
                    <w:sz w:val="14"/>
                    <w:szCs w:val="14"/>
                  </w:rPr>
                </w:pPr>
              </w:p>
            </w:tc>
            <w:tc>
              <w:tcPr>
                <w:tcW w:w="3085" w:type="dxa"/>
                <w:tcMar>
                  <w:top w:w="100" w:type="dxa"/>
                  <w:left w:w="100" w:type="dxa"/>
                  <w:bottom w:w="100" w:type="dxa"/>
                  <w:right w:w="100" w:type="dxa"/>
                </w:tcMar>
              </w:tcPr>
              <w:p w14:paraId="614804E4" w14:textId="77777777" w:rsidR="00293327" w:rsidRDefault="00000000">
                <w:pPr>
                  <w:rPr>
                    <w:sz w:val="16"/>
                    <w:szCs w:val="16"/>
                  </w:rPr>
                </w:pPr>
                <w:r>
                  <w:rPr>
                    <w:sz w:val="16"/>
                    <w:szCs w:val="16"/>
                  </w:rPr>
                  <w:t>Fuentes de Financiamiento. Cómo formular un proyecto atractivo para levantar capital. Modelo de Negocios y Elevator Pitch.</w:t>
                </w:r>
              </w:p>
            </w:tc>
            <w:tc>
              <w:tcPr>
                <w:tcW w:w="1374" w:type="dxa"/>
                <w:tcMar>
                  <w:top w:w="100" w:type="dxa"/>
                  <w:left w:w="100" w:type="dxa"/>
                  <w:bottom w:w="100" w:type="dxa"/>
                  <w:right w:w="100" w:type="dxa"/>
                </w:tcMar>
              </w:tcPr>
              <w:p w14:paraId="22F07CDE" w14:textId="77777777" w:rsidR="00293327" w:rsidRDefault="00000000">
                <w:pPr>
                  <w:rPr>
                    <w:sz w:val="16"/>
                    <w:szCs w:val="16"/>
                  </w:rPr>
                </w:pPr>
                <w:r>
                  <w:rPr>
                    <w:sz w:val="16"/>
                    <w:szCs w:val="16"/>
                  </w:rPr>
                  <w:t>4</w:t>
                </w:r>
              </w:p>
            </w:tc>
            <w:tc>
              <w:tcPr>
                <w:tcW w:w="2150" w:type="dxa"/>
                <w:vMerge/>
                <w:tcMar>
                  <w:top w:w="100" w:type="dxa"/>
                  <w:left w:w="100" w:type="dxa"/>
                  <w:bottom w:w="100" w:type="dxa"/>
                  <w:right w:w="100" w:type="dxa"/>
                </w:tcMar>
              </w:tcPr>
              <w:p w14:paraId="7EF3198D" w14:textId="77777777" w:rsidR="00293327" w:rsidRDefault="00293327">
                <w:pPr>
                  <w:widowControl w:val="0"/>
                  <w:pBdr>
                    <w:top w:val="nil"/>
                    <w:left w:val="nil"/>
                    <w:bottom w:val="nil"/>
                    <w:right w:val="nil"/>
                    <w:between w:val="nil"/>
                  </w:pBdr>
                  <w:rPr>
                    <w:sz w:val="14"/>
                    <w:szCs w:val="14"/>
                  </w:rPr>
                </w:pPr>
              </w:p>
            </w:tc>
          </w:tr>
          <w:tr w:rsidR="00293327" w14:paraId="2AB71B8C" w14:textId="77777777">
            <w:trPr>
              <w:trHeight w:val="340"/>
            </w:trPr>
            <w:tc>
              <w:tcPr>
                <w:tcW w:w="2229" w:type="dxa"/>
                <w:vMerge/>
                <w:tcMar>
                  <w:top w:w="100" w:type="dxa"/>
                  <w:left w:w="100" w:type="dxa"/>
                  <w:bottom w:w="100" w:type="dxa"/>
                  <w:right w:w="100" w:type="dxa"/>
                </w:tcMar>
              </w:tcPr>
              <w:p w14:paraId="5338B6BA" w14:textId="77777777" w:rsidR="00293327" w:rsidRDefault="00293327">
                <w:pPr>
                  <w:widowControl w:val="0"/>
                  <w:pBdr>
                    <w:top w:val="nil"/>
                    <w:left w:val="nil"/>
                    <w:bottom w:val="nil"/>
                    <w:right w:val="nil"/>
                    <w:between w:val="nil"/>
                  </w:pBdr>
                  <w:rPr>
                    <w:sz w:val="14"/>
                    <w:szCs w:val="14"/>
                  </w:rPr>
                </w:pPr>
              </w:p>
            </w:tc>
            <w:tc>
              <w:tcPr>
                <w:tcW w:w="3085" w:type="dxa"/>
                <w:tcMar>
                  <w:top w:w="100" w:type="dxa"/>
                  <w:left w:w="100" w:type="dxa"/>
                  <w:bottom w:w="100" w:type="dxa"/>
                  <w:right w:w="100" w:type="dxa"/>
                </w:tcMar>
              </w:tcPr>
              <w:p w14:paraId="41C6EA37" w14:textId="77777777" w:rsidR="00293327" w:rsidRDefault="00000000">
                <w:pPr>
                  <w:rPr>
                    <w:sz w:val="16"/>
                    <w:szCs w:val="16"/>
                  </w:rPr>
                </w:pPr>
                <w:r>
                  <w:rPr>
                    <w:sz w:val="16"/>
                    <w:szCs w:val="16"/>
                  </w:rPr>
                  <w:t>Alianzas Estratégicas: empresas, gremios, academia, Estado.</w:t>
                </w:r>
              </w:p>
            </w:tc>
            <w:tc>
              <w:tcPr>
                <w:tcW w:w="1374" w:type="dxa"/>
                <w:tcMar>
                  <w:top w:w="100" w:type="dxa"/>
                  <w:left w:w="100" w:type="dxa"/>
                  <w:bottom w:w="100" w:type="dxa"/>
                  <w:right w:w="100" w:type="dxa"/>
                </w:tcMar>
              </w:tcPr>
              <w:p w14:paraId="0714285C" w14:textId="77777777" w:rsidR="00293327" w:rsidRDefault="00000000">
                <w:pPr>
                  <w:rPr>
                    <w:sz w:val="16"/>
                    <w:szCs w:val="16"/>
                  </w:rPr>
                </w:pPr>
                <w:r>
                  <w:rPr>
                    <w:sz w:val="16"/>
                    <w:szCs w:val="16"/>
                  </w:rPr>
                  <w:t>2</w:t>
                </w:r>
              </w:p>
            </w:tc>
            <w:tc>
              <w:tcPr>
                <w:tcW w:w="2150" w:type="dxa"/>
                <w:vMerge/>
                <w:tcMar>
                  <w:top w:w="100" w:type="dxa"/>
                  <w:left w:w="100" w:type="dxa"/>
                  <w:bottom w:w="100" w:type="dxa"/>
                  <w:right w:w="100" w:type="dxa"/>
                </w:tcMar>
              </w:tcPr>
              <w:p w14:paraId="2B5D05E0" w14:textId="77777777" w:rsidR="00293327" w:rsidRDefault="00293327">
                <w:pPr>
                  <w:widowControl w:val="0"/>
                  <w:pBdr>
                    <w:top w:val="nil"/>
                    <w:left w:val="nil"/>
                    <w:bottom w:val="nil"/>
                    <w:right w:val="nil"/>
                    <w:between w:val="nil"/>
                  </w:pBdr>
                  <w:rPr>
                    <w:sz w:val="14"/>
                    <w:szCs w:val="14"/>
                  </w:rPr>
                </w:pPr>
              </w:p>
            </w:tc>
          </w:tr>
          <w:tr w:rsidR="00293327" w14:paraId="3997CBB8" w14:textId="77777777">
            <w:trPr>
              <w:trHeight w:val="320"/>
            </w:trPr>
            <w:tc>
              <w:tcPr>
                <w:tcW w:w="5314" w:type="dxa"/>
                <w:gridSpan w:val="2"/>
                <w:tcMar>
                  <w:top w:w="100" w:type="dxa"/>
                  <w:left w:w="100" w:type="dxa"/>
                  <w:bottom w:w="100" w:type="dxa"/>
                  <w:right w:w="100" w:type="dxa"/>
                </w:tcMar>
              </w:tcPr>
              <w:p w14:paraId="4DA8940A" w14:textId="77777777" w:rsidR="00293327" w:rsidRDefault="00000000">
                <w:pPr>
                  <w:rPr>
                    <w:sz w:val="16"/>
                    <w:szCs w:val="16"/>
                  </w:rPr>
                </w:pPr>
                <w:r>
                  <w:rPr>
                    <w:sz w:val="16"/>
                    <w:szCs w:val="16"/>
                  </w:rPr>
                  <w:t>TOTAL HORAS</w:t>
                </w:r>
              </w:p>
            </w:tc>
            <w:tc>
              <w:tcPr>
                <w:tcW w:w="1374" w:type="dxa"/>
                <w:tcMar>
                  <w:top w:w="100" w:type="dxa"/>
                  <w:left w:w="100" w:type="dxa"/>
                  <w:bottom w:w="100" w:type="dxa"/>
                  <w:right w:w="100" w:type="dxa"/>
                </w:tcMar>
              </w:tcPr>
              <w:p w14:paraId="574416BA" w14:textId="77777777" w:rsidR="00293327" w:rsidRDefault="00000000">
                <w:pPr>
                  <w:rPr>
                    <w:sz w:val="16"/>
                    <w:szCs w:val="16"/>
                  </w:rPr>
                </w:pPr>
                <w:r>
                  <w:rPr>
                    <w:sz w:val="16"/>
                    <w:szCs w:val="16"/>
                  </w:rPr>
                  <w:t>44</w:t>
                </w:r>
              </w:p>
            </w:tc>
            <w:tc>
              <w:tcPr>
                <w:tcW w:w="2150" w:type="dxa"/>
                <w:vMerge/>
                <w:tcMar>
                  <w:top w:w="100" w:type="dxa"/>
                  <w:left w:w="100" w:type="dxa"/>
                  <w:bottom w:w="100" w:type="dxa"/>
                  <w:right w:w="100" w:type="dxa"/>
                </w:tcMar>
              </w:tcPr>
              <w:p w14:paraId="6A28C844" w14:textId="77777777" w:rsidR="00293327" w:rsidRDefault="00293327">
                <w:pPr>
                  <w:widowControl w:val="0"/>
                  <w:pBdr>
                    <w:top w:val="nil"/>
                    <w:left w:val="nil"/>
                    <w:bottom w:val="nil"/>
                    <w:right w:val="nil"/>
                    <w:between w:val="nil"/>
                  </w:pBdr>
                  <w:rPr>
                    <w:sz w:val="12"/>
                    <w:szCs w:val="12"/>
                  </w:rPr>
                </w:pPr>
              </w:p>
            </w:tc>
          </w:tr>
        </w:tbl>
      </w:sdtContent>
    </w:sdt>
    <w:p w14:paraId="35E05646" w14:textId="77777777" w:rsidR="00293327" w:rsidRDefault="00293327">
      <w:pPr>
        <w:spacing w:before="120" w:after="120"/>
        <w:jc w:val="both"/>
        <w:rPr>
          <w:rFonts w:ascii="Calibri" w:eastAsia="Calibri" w:hAnsi="Calibri" w:cs="Calibri"/>
          <w:sz w:val="22"/>
          <w:szCs w:val="22"/>
        </w:rPr>
      </w:pPr>
    </w:p>
    <w:p w14:paraId="7A5A9471" w14:textId="77777777" w:rsidR="00293327" w:rsidRDefault="00000000">
      <w:pPr>
        <w:numPr>
          <w:ilvl w:val="0"/>
          <w:numId w:val="3"/>
        </w:numPr>
        <w:pBdr>
          <w:top w:val="nil"/>
          <w:left w:val="nil"/>
          <w:bottom w:val="nil"/>
          <w:right w:val="nil"/>
          <w:between w:val="nil"/>
        </w:pBd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rPr>
        <w:t xml:space="preserve">CABE CONSIDERAR QUE ESTOS CURSOS DISEÑADOS Y SUS MATERIALES DE APOYO </w:t>
      </w:r>
      <w:r>
        <w:rPr>
          <w:rFonts w:ascii="Calibri" w:eastAsia="Calibri" w:hAnsi="Calibri" w:cs="Calibri"/>
          <w:b/>
          <w:sz w:val="22"/>
          <w:szCs w:val="22"/>
        </w:rPr>
        <w:t>SERÁN</w:t>
      </w:r>
      <w:r>
        <w:rPr>
          <w:rFonts w:ascii="Calibri" w:eastAsia="Calibri" w:hAnsi="Calibri" w:cs="Calibri"/>
          <w:b/>
          <w:color w:val="000000"/>
          <w:sz w:val="22"/>
          <w:szCs w:val="22"/>
        </w:rPr>
        <w:t xml:space="preserve"> DE PROPIEDAD DE CORFO por lo cual podrían ser replicados en otras regiones.</w:t>
      </w:r>
    </w:p>
    <w:p w14:paraId="7FFDAB28" w14:textId="77777777" w:rsidR="00293327" w:rsidRDefault="00293327">
      <w:pPr>
        <w:spacing w:before="120" w:after="120"/>
        <w:jc w:val="both"/>
        <w:rPr>
          <w:rFonts w:ascii="Calibri" w:eastAsia="Calibri" w:hAnsi="Calibri" w:cs="Calibri"/>
          <w:color w:val="000000"/>
          <w:sz w:val="22"/>
          <w:szCs w:val="22"/>
        </w:rPr>
      </w:pPr>
    </w:p>
    <w:p w14:paraId="419C2454" w14:textId="77777777" w:rsidR="00293327" w:rsidRDefault="00000000">
      <w:pPr>
        <w:numPr>
          <w:ilvl w:val="0"/>
          <w:numId w:val="2"/>
        </w:numPr>
        <w:pBdr>
          <w:top w:val="nil"/>
          <w:left w:val="nil"/>
          <w:bottom w:val="nil"/>
          <w:right w:val="nil"/>
          <w:between w:val="nil"/>
        </w:pBdr>
        <w:spacing w:before="120"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Proveer de capacitaciones a un n</w:t>
      </w:r>
      <w:r>
        <w:rPr>
          <w:rFonts w:ascii="Calibri" w:eastAsia="Calibri" w:hAnsi="Calibri" w:cs="Calibri"/>
          <w:sz w:val="22"/>
          <w:szCs w:val="22"/>
        </w:rPr>
        <w:t>úmero aproximado de</w:t>
      </w:r>
      <w:r>
        <w:rPr>
          <w:rFonts w:ascii="Calibri" w:eastAsia="Calibri" w:hAnsi="Calibri" w:cs="Calibri"/>
          <w:color w:val="000000"/>
          <w:sz w:val="22"/>
          <w:szCs w:val="22"/>
        </w:rPr>
        <w:t xml:space="preserve"> 200 empresarios para ejecutar el Plan de </w:t>
      </w:r>
      <w:r>
        <w:rPr>
          <w:rFonts w:ascii="Calibri" w:eastAsia="Calibri" w:hAnsi="Calibri" w:cs="Calibri"/>
          <w:b/>
          <w:color w:val="000000"/>
          <w:sz w:val="22"/>
          <w:szCs w:val="22"/>
        </w:rPr>
        <w:t>dinamización empresarial</w:t>
      </w:r>
      <w:r>
        <w:rPr>
          <w:rFonts w:ascii="Calibri" w:eastAsia="Calibri" w:hAnsi="Calibri" w:cs="Calibri"/>
          <w:color w:val="000000"/>
          <w:sz w:val="22"/>
          <w:szCs w:val="22"/>
        </w:rPr>
        <w:t xml:space="preserve">, en inversión productiva, se busca el transferir experiencia, conocimiento y vinculaciones, que le permita mejorar la propuesta de valor de su empresa y potencial de impacto de su iniciativa de inversión a futuro, y acceder a redes de apoyo para desarrollarla, se entenderá como el universo de total de alumnos </w:t>
      </w:r>
      <w:r>
        <w:rPr>
          <w:rFonts w:ascii="Calibri" w:eastAsia="Calibri" w:hAnsi="Calibri" w:cs="Calibri"/>
          <w:sz w:val="22"/>
          <w:szCs w:val="22"/>
        </w:rPr>
        <w:t>de alrededor de</w:t>
      </w:r>
      <w:r>
        <w:rPr>
          <w:rFonts w:ascii="Calibri" w:eastAsia="Calibri" w:hAnsi="Calibri" w:cs="Calibri"/>
          <w:color w:val="000000"/>
          <w:sz w:val="22"/>
          <w:szCs w:val="22"/>
        </w:rPr>
        <w:t xml:space="preserve"> 200 empresarios.</w:t>
      </w:r>
    </w:p>
    <w:p w14:paraId="1E2A7BAA" w14:textId="77777777" w:rsidR="00293327" w:rsidRDefault="00000000">
      <w:pPr>
        <w:numPr>
          <w:ilvl w:val="0"/>
          <w:numId w:val="2"/>
        </w:numPr>
        <w:pBdr>
          <w:top w:val="nil"/>
          <w:left w:val="nil"/>
          <w:bottom w:val="nil"/>
          <w:right w:val="nil"/>
          <w:between w:val="nil"/>
        </w:pBdr>
        <w:spacing w:before="120"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Participar activamente en la ejecución del Plan de </w:t>
      </w:r>
      <w:r>
        <w:rPr>
          <w:rFonts w:ascii="Calibri" w:eastAsia="Calibri" w:hAnsi="Calibri" w:cs="Calibri"/>
          <w:b/>
          <w:color w:val="000000"/>
          <w:sz w:val="22"/>
          <w:szCs w:val="22"/>
        </w:rPr>
        <w:t>dinamización empresarial</w:t>
      </w:r>
      <w:r>
        <w:rPr>
          <w:rFonts w:ascii="Calibri" w:eastAsia="Calibri" w:hAnsi="Calibri" w:cs="Calibri"/>
          <w:color w:val="000000"/>
          <w:sz w:val="22"/>
          <w:szCs w:val="22"/>
        </w:rPr>
        <w:t xml:space="preserve"> para 200 empresarios por el programa, a través de un proceso de interacción con la empresa correspondiente, así como con los agentes de mercado concernidos con el giro del negocio y/o las redes o cadenas de valor de las cuales forman parte o pueden formar parte. </w:t>
      </w:r>
    </w:p>
    <w:p w14:paraId="5ED6F7BB" w14:textId="77777777" w:rsidR="00293327" w:rsidRDefault="00000000">
      <w:pPr>
        <w:numPr>
          <w:ilvl w:val="0"/>
          <w:numId w:val="2"/>
        </w:numPr>
        <w:pBdr>
          <w:top w:val="nil"/>
          <w:left w:val="nil"/>
          <w:bottom w:val="nil"/>
          <w:right w:val="nil"/>
          <w:between w:val="nil"/>
        </w:pBdr>
        <w:spacing w:before="120"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Monitorear el avance de cada empresario y verificar el cumplimiento de los resultados comprometidos.</w:t>
      </w:r>
    </w:p>
    <w:p w14:paraId="1C496331" w14:textId="2A8854C8" w:rsidR="00293327" w:rsidRPr="00392D3E" w:rsidRDefault="00000000" w:rsidP="00392D3E">
      <w:pPr>
        <w:numPr>
          <w:ilvl w:val="0"/>
          <w:numId w:val="2"/>
        </w:numPr>
        <w:pBdr>
          <w:top w:val="nil"/>
          <w:left w:val="nil"/>
          <w:bottom w:val="nil"/>
          <w:right w:val="nil"/>
          <w:between w:val="nil"/>
        </w:pBdr>
        <w:spacing w:before="120"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Entregar propuesta de planificación para reporte de avance y monitoreo.</w:t>
      </w:r>
    </w:p>
    <w:p w14:paraId="2146F711" w14:textId="77777777" w:rsidR="005D7DB9" w:rsidRDefault="005D7DB9">
      <w:pPr>
        <w:spacing w:before="120" w:after="120"/>
        <w:jc w:val="both"/>
        <w:rPr>
          <w:rFonts w:ascii="Calibri" w:eastAsia="Calibri" w:hAnsi="Calibri" w:cs="Calibri"/>
          <w:b/>
          <w:color w:val="000000"/>
          <w:sz w:val="22"/>
          <w:szCs w:val="22"/>
          <w:u w:val="single"/>
        </w:rPr>
      </w:pPr>
    </w:p>
    <w:p w14:paraId="2B63DEB8" w14:textId="694F4640" w:rsidR="00293327" w:rsidRPr="00392D3E" w:rsidRDefault="00000000">
      <w:pPr>
        <w:spacing w:before="120" w:after="120"/>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ARTÍCULO 3º</w:t>
      </w:r>
      <w:r>
        <w:rPr>
          <w:rFonts w:ascii="Calibri" w:eastAsia="Calibri" w:hAnsi="Calibri" w:cs="Calibri"/>
          <w:b/>
          <w:color w:val="000000"/>
          <w:sz w:val="22"/>
          <w:szCs w:val="22"/>
        </w:rPr>
        <w:t>: ASPECTOS METODOLÓGICOS</w:t>
      </w:r>
    </w:p>
    <w:p w14:paraId="3163FEFA" w14:textId="77777777" w:rsidR="00293327" w:rsidRDefault="00000000">
      <w:pP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 xml:space="preserve">Para el cumplimiento de los objetivos planteados, se </w:t>
      </w:r>
      <w:r>
        <w:rPr>
          <w:rFonts w:ascii="Calibri" w:eastAsia="Calibri" w:hAnsi="Calibri" w:cs="Calibri"/>
          <w:sz w:val="22"/>
          <w:szCs w:val="22"/>
        </w:rPr>
        <w:t>distinguen</w:t>
      </w:r>
      <w:r>
        <w:rPr>
          <w:rFonts w:ascii="Calibri" w:eastAsia="Calibri" w:hAnsi="Calibri" w:cs="Calibri"/>
          <w:color w:val="000000"/>
          <w:sz w:val="22"/>
          <w:szCs w:val="22"/>
        </w:rPr>
        <w:t xml:space="preserve"> 3 etapas de trabajo, que se desarrollarán de forma interdependiente o sucesiva según sea el caso:</w:t>
      </w:r>
    </w:p>
    <w:p w14:paraId="64399742" w14:textId="3F754F93" w:rsidR="00293327" w:rsidRPr="005D7DB9" w:rsidRDefault="00000000">
      <w:pPr>
        <w:numPr>
          <w:ilvl w:val="0"/>
          <w:numId w:val="12"/>
        </w:numPr>
        <w:pBdr>
          <w:top w:val="nil"/>
          <w:left w:val="nil"/>
          <w:bottom w:val="nil"/>
          <w:right w:val="nil"/>
          <w:between w:val="nil"/>
        </w:pBdr>
        <w:spacing w:before="120" w:after="120"/>
        <w:jc w:val="both"/>
        <w:rPr>
          <w:rFonts w:ascii="Calibri" w:eastAsia="Calibri" w:hAnsi="Calibri" w:cs="Calibri"/>
          <w:color w:val="000000"/>
          <w:sz w:val="22"/>
          <w:szCs w:val="22"/>
        </w:rPr>
      </w:pPr>
      <w:r w:rsidRPr="005D7DB9">
        <w:rPr>
          <w:rFonts w:ascii="Calibri" w:eastAsia="Calibri" w:hAnsi="Calibri" w:cs="Calibri"/>
          <w:b/>
          <w:color w:val="000000"/>
          <w:sz w:val="22"/>
          <w:szCs w:val="22"/>
        </w:rPr>
        <w:lastRenderedPageBreak/>
        <w:t>Recopilación y análisis de información</w:t>
      </w:r>
      <w:r w:rsidRPr="005D7DB9">
        <w:rPr>
          <w:rFonts w:ascii="Calibri" w:eastAsia="Calibri" w:hAnsi="Calibri" w:cs="Calibri"/>
          <w:color w:val="000000"/>
          <w:sz w:val="22"/>
          <w:szCs w:val="22"/>
        </w:rPr>
        <w:t xml:space="preserve">: etapa inicial en que se profundiza en las necesidades de los empresarios objetivo de la capacitación y se recoge la forma de </w:t>
      </w:r>
      <w:r w:rsidRPr="005D7DB9">
        <w:rPr>
          <w:rFonts w:ascii="Calibri" w:eastAsia="Calibri" w:hAnsi="Calibri" w:cs="Calibri"/>
          <w:sz w:val="22"/>
          <w:szCs w:val="22"/>
        </w:rPr>
        <w:t>capacitación</w:t>
      </w:r>
      <w:r w:rsidRPr="005D7DB9">
        <w:rPr>
          <w:rFonts w:ascii="Calibri" w:eastAsia="Calibri" w:hAnsi="Calibri" w:cs="Calibri"/>
          <w:color w:val="000000"/>
          <w:sz w:val="22"/>
          <w:szCs w:val="22"/>
        </w:rPr>
        <w:t>, la información básica de participación en el proceso de capacitación y las interacciones de cada empresario en los cursos.</w:t>
      </w:r>
      <w:r w:rsidR="00392D3E" w:rsidRPr="005D7DB9">
        <w:rPr>
          <w:rFonts w:ascii="Calibri" w:eastAsia="Calibri" w:hAnsi="Calibri" w:cs="Calibri"/>
          <w:color w:val="000000"/>
          <w:sz w:val="22"/>
          <w:szCs w:val="22"/>
        </w:rPr>
        <w:t xml:space="preserve"> (Acción que complementa los datos del diagnóstico y debe ser realista a los tiempos de ejecución y el valor que otorga a lo propuesto)</w:t>
      </w:r>
    </w:p>
    <w:p w14:paraId="106CA209" w14:textId="77777777" w:rsidR="00293327" w:rsidRPr="005D7DB9" w:rsidRDefault="00000000">
      <w:pPr>
        <w:numPr>
          <w:ilvl w:val="0"/>
          <w:numId w:val="12"/>
        </w:numPr>
        <w:pBdr>
          <w:top w:val="nil"/>
          <w:left w:val="nil"/>
          <w:bottom w:val="nil"/>
          <w:right w:val="nil"/>
          <w:between w:val="nil"/>
        </w:pBdr>
        <w:spacing w:before="120" w:after="120"/>
        <w:jc w:val="both"/>
        <w:rPr>
          <w:rFonts w:ascii="Calibri" w:eastAsia="Calibri" w:hAnsi="Calibri" w:cs="Calibri"/>
          <w:color w:val="000000"/>
          <w:sz w:val="22"/>
          <w:szCs w:val="22"/>
        </w:rPr>
      </w:pPr>
      <w:r w:rsidRPr="005D7DB9">
        <w:rPr>
          <w:rFonts w:ascii="Calibri" w:eastAsia="Calibri" w:hAnsi="Calibri" w:cs="Calibri"/>
          <w:b/>
          <w:color w:val="000000"/>
          <w:sz w:val="22"/>
          <w:szCs w:val="22"/>
        </w:rPr>
        <w:t>Formulación</w:t>
      </w:r>
      <w:r w:rsidRPr="005D7DB9">
        <w:rPr>
          <w:rFonts w:ascii="Calibri" w:eastAsia="Calibri" w:hAnsi="Calibri" w:cs="Calibri"/>
          <w:color w:val="000000"/>
          <w:sz w:val="22"/>
          <w:szCs w:val="22"/>
        </w:rPr>
        <w:t xml:space="preserve">: etapa en que se detalla la </w:t>
      </w:r>
      <w:r w:rsidRPr="005D7DB9">
        <w:rPr>
          <w:rFonts w:ascii="Calibri" w:eastAsia="Calibri" w:hAnsi="Calibri" w:cs="Calibri"/>
          <w:b/>
          <w:bCs/>
          <w:color w:val="000000"/>
          <w:sz w:val="22"/>
          <w:szCs w:val="22"/>
        </w:rPr>
        <w:t>experiencia de los relatores, el contenido de cada una de las capacitaciones y la metodología para la realización de los cursos</w:t>
      </w:r>
      <w:r w:rsidRPr="005D7DB9">
        <w:rPr>
          <w:rFonts w:ascii="Calibri" w:eastAsia="Calibri" w:hAnsi="Calibri" w:cs="Calibri"/>
          <w:color w:val="000000"/>
          <w:sz w:val="22"/>
          <w:szCs w:val="22"/>
        </w:rPr>
        <w:t xml:space="preserve">, también la </w:t>
      </w:r>
      <w:r w:rsidRPr="005D7DB9">
        <w:rPr>
          <w:rFonts w:ascii="Calibri" w:eastAsia="Calibri" w:hAnsi="Calibri" w:cs="Calibri"/>
          <w:b/>
          <w:bCs/>
          <w:color w:val="000000"/>
          <w:sz w:val="22"/>
          <w:szCs w:val="22"/>
        </w:rPr>
        <w:t>forma de interacción con el empresario para la respuesta de dudas y consultas</w:t>
      </w:r>
      <w:r w:rsidRPr="005D7DB9">
        <w:rPr>
          <w:rFonts w:ascii="Calibri" w:eastAsia="Calibri" w:hAnsi="Calibri" w:cs="Calibri"/>
          <w:color w:val="000000"/>
          <w:sz w:val="22"/>
          <w:szCs w:val="22"/>
        </w:rPr>
        <w:t>.</w:t>
      </w:r>
    </w:p>
    <w:p w14:paraId="3290EBB1" w14:textId="77777777" w:rsidR="00293327" w:rsidRPr="005D7DB9" w:rsidRDefault="00000000">
      <w:pPr>
        <w:numPr>
          <w:ilvl w:val="0"/>
          <w:numId w:val="12"/>
        </w:numPr>
        <w:pBdr>
          <w:top w:val="nil"/>
          <w:left w:val="nil"/>
          <w:bottom w:val="nil"/>
          <w:right w:val="nil"/>
          <w:between w:val="nil"/>
        </w:pBdr>
        <w:spacing w:before="120" w:after="120"/>
        <w:jc w:val="both"/>
        <w:rPr>
          <w:rFonts w:ascii="Calibri" w:eastAsia="Calibri" w:hAnsi="Calibri" w:cs="Calibri"/>
          <w:color w:val="000000"/>
          <w:sz w:val="22"/>
          <w:szCs w:val="22"/>
        </w:rPr>
      </w:pPr>
      <w:r w:rsidRPr="005D7DB9">
        <w:rPr>
          <w:rFonts w:ascii="Calibri" w:eastAsia="Calibri" w:hAnsi="Calibri" w:cs="Calibri"/>
          <w:b/>
          <w:color w:val="000000"/>
          <w:sz w:val="22"/>
          <w:szCs w:val="22"/>
        </w:rPr>
        <w:t>Ejecución y Seguimiento</w:t>
      </w:r>
      <w:r w:rsidRPr="005D7DB9">
        <w:rPr>
          <w:rFonts w:ascii="Calibri" w:eastAsia="Calibri" w:hAnsi="Calibri" w:cs="Calibri"/>
          <w:color w:val="000000"/>
          <w:sz w:val="22"/>
          <w:szCs w:val="22"/>
        </w:rPr>
        <w:t xml:space="preserve">: considera la implementación de las sesiones de </w:t>
      </w:r>
      <w:r w:rsidRPr="005D7DB9">
        <w:rPr>
          <w:rFonts w:ascii="Calibri" w:eastAsia="Calibri" w:hAnsi="Calibri" w:cs="Calibri"/>
          <w:b/>
          <w:color w:val="000000"/>
          <w:sz w:val="22"/>
          <w:szCs w:val="22"/>
        </w:rPr>
        <w:t xml:space="preserve">cursos presenciales </w:t>
      </w:r>
      <w:r w:rsidRPr="005D7DB9">
        <w:rPr>
          <w:rFonts w:ascii="Calibri" w:eastAsia="Calibri" w:hAnsi="Calibri" w:cs="Calibri"/>
          <w:color w:val="000000"/>
          <w:sz w:val="22"/>
          <w:szCs w:val="22"/>
        </w:rPr>
        <w:t xml:space="preserve">(al menos 5 módulos con 16 contenido en total) que formarán parte de la ejecución del Plan de </w:t>
      </w:r>
      <w:r w:rsidRPr="005D7DB9">
        <w:rPr>
          <w:rFonts w:ascii="Calibri" w:eastAsia="Calibri" w:hAnsi="Calibri" w:cs="Calibri"/>
          <w:b/>
          <w:color w:val="000000"/>
          <w:sz w:val="22"/>
          <w:szCs w:val="22"/>
        </w:rPr>
        <w:t>dinamización empresarial</w:t>
      </w:r>
      <w:r w:rsidRPr="005D7DB9">
        <w:rPr>
          <w:rFonts w:ascii="Calibri" w:eastAsia="Calibri" w:hAnsi="Calibri" w:cs="Calibri"/>
          <w:color w:val="000000"/>
          <w:sz w:val="22"/>
          <w:szCs w:val="22"/>
        </w:rPr>
        <w:t xml:space="preserve">, y el </w:t>
      </w:r>
      <w:r w:rsidRPr="005D7DB9">
        <w:rPr>
          <w:rFonts w:ascii="Calibri" w:eastAsia="Calibri" w:hAnsi="Calibri" w:cs="Calibri"/>
          <w:b/>
          <w:bCs/>
          <w:color w:val="000000"/>
          <w:sz w:val="22"/>
          <w:szCs w:val="22"/>
        </w:rPr>
        <w:t>monitoreo permanente de los avances</w:t>
      </w:r>
      <w:r w:rsidRPr="005D7DB9">
        <w:rPr>
          <w:rFonts w:ascii="Calibri" w:eastAsia="Calibri" w:hAnsi="Calibri" w:cs="Calibri"/>
          <w:color w:val="000000"/>
          <w:sz w:val="22"/>
          <w:szCs w:val="22"/>
        </w:rPr>
        <w:t xml:space="preserve">, así como la </w:t>
      </w:r>
      <w:r w:rsidRPr="005D7DB9">
        <w:rPr>
          <w:rFonts w:ascii="Calibri" w:eastAsia="Calibri" w:hAnsi="Calibri" w:cs="Calibri"/>
          <w:b/>
          <w:bCs/>
          <w:color w:val="000000"/>
          <w:sz w:val="22"/>
          <w:szCs w:val="22"/>
        </w:rPr>
        <w:t>entrega de asesoría</w:t>
      </w:r>
      <w:r w:rsidRPr="005D7DB9">
        <w:rPr>
          <w:rFonts w:ascii="Calibri" w:eastAsia="Calibri" w:hAnsi="Calibri" w:cs="Calibri"/>
          <w:color w:val="000000"/>
          <w:sz w:val="22"/>
          <w:szCs w:val="22"/>
        </w:rPr>
        <w:t xml:space="preserve"> que permita ajustes a la planificación inicial, y/o la introducción de medidas adaptativas o correctivas en los casos que corresponda. </w:t>
      </w:r>
    </w:p>
    <w:p w14:paraId="7CAEB685" w14:textId="77777777" w:rsidR="00293327" w:rsidRDefault="00293327">
      <w:pPr>
        <w:spacing w:before="120" w:after="120"/>
        <w:jc w:val="both"/>
        <w:rPr>
          <w:rFonts w:ascii="Calibri" w:eastAsia="Calibri" w:hAnsi="Calibri" w:cs="Calibri"/>
          <w:color w:val="000000"/>
          <w:sz w:val="22"/>
          <w:szCs w:val="22"/>
        </w:rPr>
      </w:pPr>
    </w:p>
    <w:p w14:paraId="559D089F" w14:textId="77777777" w:rsidR="00293327" w:rsidRDefault="00000000">
      <w:pP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 xml:space="preserve">Respecto de la metodología general de trabajo, </w:t>
      </w:r>
      <w:r>
        <w:rPr>
          <w:rFonts w:ascii="Calibri" w:eastAsia="Calibri" w:hAnsi="Calibri" w:cs="Calibri"/>
          <w:sz w:val="22"/>
          <w:szCs w:val="22"/>
        </w:rPr>
        <w:t>ésta</w:t>
      </w:r>
      <w:r>
        <w:rPr>
          <w:rFonts w:ascii="Calibri" w:eastAsia="Calibri" w:hAnsi="Calibri" w:cs="Calibri"/>
          <w:color w:val="000000"/>
          <w:sz w:val="22"/>
          <w:szCs w:val="22"/>
        </w:rPr>
        <w:t xml:space="preserve"> deberá ser propuesta por el oferente y deberá ser consistente con el cumplimiento de los objetivos, alcances y aspectos mínimos a considerar planteados. Deberá incluir tanto información en forma de documento, como también elementos gráficos (planillas, esquemas u otros) para la visualización de los resultados y una caracterización de la metodología y recursos para la realización de los cursos. </w:t>
      </w:r>
    </w:p>
    <w:p w14:paraId="0460A2CB" w14:textId="77777777" w:rsidR="00293327" w:rsidRDefault="00000000">
      <w:pP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El oferente deberá ejecutar el trabajo de manera coordinada con la contraparte técnica designada para este efecto. Lo anterior, sin perjuicio de las reuniones que se estimen convenientes con otros profesionales de interés ligados a la materia bajo estudio. En todo momento, el oferente deberá responder a los requerimientos de información, de avance del trabajo, reuniones y otros, que le solicite la contraparte técnica.</w:t>
      </w:r>
    </w:p>
    <w:p w14:paraId="0A51EFDC" w14:textId="006E248A"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El coordinador o director de proyecto asignará un relator a cada tema a desarrollar como curso para las empresas objetivo. Además, dependerá de la </w:t>
      </w:r>
      <w:proofErr w:type="spellStart"/>
      <w:r>
        <w:rPr>
          <w:rFonts w:ascii="Calibri" w:eastAsia="Calibri" w:hAnsi="Calibri" w:cs="Calibri"/>
          <w:sz w:val="22"/>
          <w:szCs w:val="22"/>
        </w:rPr>
        <w:t>expertiz</w:t>
      </w:r>
      <w:proofErr w:type="spellEnd"/>
      <w:r>
        <w:rPr>
          <w:rFonts w:ascii="Calibri" w:eastAsia="Calibri" w:hAnsi="Calibri" w:cs="Calibri"/>
          <w:sz w:val="22"/>
          <w:szCs w:val="22"/>
        </w:rPr>
        <w:t xml:space="preserve"> de cada relator</w:t>
      </w:r>
      <w:r w:rsidR="00392D3E">
        <w:rPr>
          <w:rFonts w:ascii="Calibri" w:eastAsia="Calibri" w:hAnsi="Calibri" w:cs="Calibri"/>
          <w:sz w:val="22"/>
          <w:szCs w:val="22"/>
        </w:rPr>
        <w:t>/a</w:t>
      </w:r>
      <w:r>
        <w:rPr>
          <w:rFonts w:ascii="Calibri" w:eastAsia="Calibri" w:hAnsi="Calibri" w:cs="Calibri"/>
          <w:sz w:val="22"/>
          <w:szCs w:val="22"/>
        </w:rPr>
        <w:t xml:space="preserve"> en relación con el tipo de iniciativa o proyecto de inversión.</w:t>
      </w:r>
    </w:p>
    <w:p w14:paraId="046B818C"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El coordinador o director de proyecto entregará a la contraparte técnica el plan de ejecución de la consultoría, el cual contempla la designación de mentores para cada empresa y las acciones a ejecutar, acordadas con cada empresario. (Informe de Avance).</w:t>
      </w:r>
    </w:p>
    <w:p w14:paraId="2B559B4C" w14:textId="77777777" w:rsidR="00293327" w:rsidRDefault="00000000">
      <w:pP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A modo indicativo, los aspectos mínimos a considerar para una correcta ejecución de la consultoría son los siguientes, para cada objetivo específico:</w:t>
      </w:r>
    </w:p>
    <w:p w14:paraId="0E33785F" w14:textId="77777777" w:rsidR="00293327" w:rsidRDefault="00000000">
      <w:pPr>
        <w:spacing w:before="120" w:after="120"/>
        <w:jc w:val="both"/>
        <w:rPr>
          <w:rFonts w:ascii="Calibri" w:eastAsia="Calibri" w:hAnsi="Calibri" w:cs="Calibri"/>
          <w:color w:val="000000"/>
          <w:sz w:val="22"/>
          <w:szCs w:val="22"/>
        </w:rPr>
      </w:pPr>
      <w:r>
        <w:rPr>
          <w:rFonts w:ascii="Calibri" w:eastAsia="Calibri" w:hAnsi="Calibri" w:cs="Calibri"/>
          <w:b/>
          <w:color w:val="000000"/>
          <w:sz w:val="22"/>
          <w:szCs w:val="22"/>
        </w:rPr>
        <w:t xml:space="preserve">OE </w:t>
      </w:r>
      <w:proofErr w:type="spellStart"/>
      <w:r>
        <w:rPr>
          <w:rFonts w:ascii="Calibri" w:eastAsia="Calibri" w:hAnsi="Calibri" w:cs="Calibri"/>
          <w:b/>
          <w:color w:val="000000"/>
          <w:sz w:val="22"/>
          <w:szCs w:val="22"/>
        </w:rPr>
        <w:t>N°</w:t>
      </w:r>
      <w:proofErr w:type="spellEnd"/>
      <w:r>
        <w:rPr>
          <w:rFonts w:ascii="Calibri" w:eastAsia="Calibri" w:hAnsi="Calibri" w:cs="Calibri"/>
          <w:b/>
          <w:color w:val="000000"/>
          <w:sz w:val="22"/>
          <w:szCs w:val="22"/>
        </w:rPr>
        <w:t xml:space="preserve"> 1: Proveer de apoyo personalizado a los empresarios del territorio Acelera Mapu Lahual para ejecutar el plan </w:t>
      </w:r>
      <w:r>
        <w:rPr>
          <w:rFonts w:ascii="Calibri" w:eastAsia="Calibri" w:hAnsi="Calibri" w:cs="Calibri"/>
          <w:b/>
          <w:sz w:val="22"/>
          <w:szCs w:val="22"/>
        </w:rPr>
        <w:t>dinamización empresarial</w:t>
      </w:r>
      <w:r>
        <w:rPr>
          <w:rFonts w:ascii="Calibri" w:eastAsia="Calibri" w:hAnsi="Calibri" w:cs="Calibri"/>
          <w:b/>
          <w:color w:val="000000"/>
          <w:sz w:val="22"/>
          <w:szCs w:val="22"/>
        </w:rPr>
        <w:t>, transfiriendo conocimiento y atención que le permita mejorar la propuesta de valor de su empresa y visualizar potenciales acciones que impacten en el desempeño de su empresa.</w:t>
      </w:r>
    </w:p>
    <w:p w14:paraId="679D8C1B" w14:textId="5AA55313" w:rsidR="00293327" w:rsidRDefault="00000000">
      <w:pP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 xml:space="preserve">Deberá considerar la generación de contenidos de módulos de información e instancias de acompañamiento a la empresa, y dependiendo del momento en que este se entregue este </w:t>
      </w:r>
      <w:r>
        <w:rPr>
          <w:rFonts w:ascii="Calibri" w:eastAsia="Calibri" w:hAnsi="Calibri" w:cs="Calibri"/>
          <w:color w:val="000000"/>
          <w:sz w:val="22"/>
          <w:szCs w:val="22"/>
        </w:rPr>
        <w:lastRenderedPageBreak/>
        <w:t xml:space="preserve">acompañamiento, la tarea corresponderá a un relator que dicte los contenidos y además pueda recoger las consultas o dudas de los empresarios que asistan a la capacitación. Este proceso se inicia de forma inmediata (adjudicada y formalizada la consultoría), de manera tal que las primeras sesiones de acompañamiento permitan generar insumos para la ejecución del </w:t>
      </w:r>
      <w:r>
        <w:rPr>
          <w:rFonts w:ascii="Calibri" w:eastAsia="Calibri" w:hAnsi="Calibri" w:cs="Calibri"/>
          <w:b/>
          <w:color w:val="000000"/>
          <w:sz w:val="22"/>
          <w:szCs w:val="22"/>
        </w:rPr>
        <w:t>plan de</w:t>
      </w:r>
      <w:r>
        <w:rPr>
          <w:rFonts w:ascii="Calibri" w:eastAsia="Calibri" w:hAnsi="Calibri" w:cs="Calibri"/>
          <w:color w:val="000000"/>
          <w:sz w:val="22"/>
          <w:szCs w:val="22"/>
        </w:rPr>
        <w:t xml:space="preserve"> </w:t>
      </w:r>
      <w:r>
        <w:rPr>
          <w:rFonts w:ascii="Calibri" w:eastAsia="Calibri" w:hAnsi="Calibri" w:cs="Calibri"/>
          <w:b/>
          <w:sz w:val="22"/>
          <w:szCs w:val="22"/>
        </w:rPr>
        <w:t>dinamización empresarial</w:t>
      </w:r>
      <w:r>
        <w:rPr>
          <w:rFonts w:ascii="Calibri" w:eastAsia="Calibri" w:hAnsi="Calibri" w:cs="Calibri"/>
          <w:color w:val="000000"/>
          <w:sz w:val="22"/>
          <w:szCs w:val="22"/>
        </w:rPr>
        <w:t xml:space="preserve">, el cual contempla las capacitaciones y </w:t>
      </w:r>
      <w:r>
        <w:rPr>
          <w:rFonts w:ascii="Calibri" w:eastAsia="Calibri" w:hAnsi="Calibri" w:cs="Calibri"/>
          <w:sz w:val="22"/>
          <w:szCs w:val="22"/>
        </w:rPr>
        <w:t>actividades</w:t>
      </w:r>
      <w:r>
        <w:rPr>
          <w:rFonts w:ascii="Calibri" w:eastAsia="Calibri" w:hAnsi="Calibri" w:cs="Calibri"/>
          <w:color w:val="000000"/>
          <w:sz w:val="22"/>
          <w:szCs w:val="22"/>
        </w:rPr>
        <w:t xml:space="preserve"> para el mejoramiento de las iniciativas que </w:t>
      </w:r>
      <w:r w:rsidRPr="005D7DB9">
        <w:rPr>
          <w:rFonts w:ascii="Calibri" w:eastAsia="Calibri" w:hAnsi="Calibri" w:cs="Calibri"/>
          <w:color w:val="000000"/>
          <w:sz w:val="22"/>
          <w:szCs w:val="22"/>
        </w:rPr>
        <w:t xml:space="preserve">desarrollará el empresario.  </w:t>
      </w:r>
      <w:r w:rsidR="00EB7F16" w:rsidRPr="005D7DB9">
        <w:rPr>
          <w:rFonts w:ascii="Calibri" w:eastAsia="Calibri" w:hAnsi="Calibri" w:cs="Calibri"/>
          <w:color w:val="000000"/>
          <w:sz w:val="22"/>
          <w:szCs w:val="22"/>
        </w:rPr>
        <w:t>A mayor abundamiento de lo descrito en páginas anteriores, e</w:t>
      </w:r>
      <w:r w:rsidRPr="005D7DB9">
        <w:rPr>
          <w:rFonts w:ascii="Calibri" w:eastAsia="Calibri" w:hAnsi="Calibri" w:cs="Calibri"/>
          <w:color w:val="000000"/>
          <w:sz w:val="22"/>
          <w:szCs w:val="22"/>
        </w:rPr>
        <w:t>ste acompañamiento deberá contemplar al menos:</w:t>
      </w:r>
    </w:p>
    <w:p w14:paraId="2214DF79" w14:textId="77777777" w:rsidR="00293327" w:rsidRDefault="00293327">
      <w:pPr>
        <w:spacing w:before="120" w:after="120"/>
        <w:jc w:val="both"/>
        <w:rPr>
          <w:rFonts w:ascii="Calibri" w:eastAsia="Calibri" w:hAnsi="Calibri" w:cs="Calibri"/>
          <w:sz w:val="22"/>
          <w:szCs w:val="22"/>
        </w:rPr>
      </w:pPr>
    </w:p>
    <w:p w14:paraId="15CDDB82" w14:textId="77777777" w:rsidR="00293327" w:rsidRDefault="00000000">
      <w:pPr>
        <w:numPr>
          <w:ilvl w:val="0"/>
          <w:numId w:val="14"/>
        </w:numPr>
        <w:pBdr>
          <w:top w:val="nil"/>
          <w:left w:val="nil"/>
          <w:bottom w:val="nil"/>
          <w:right w:val="nil"/>
          <w:between w:val="nil"/>
        </w:pBdr>
        <w:spacing w:before="120"/>
        <w:ind w:left="714" w:hanging="357"/>
        <w:jc w:val="both"/>
        <w:rPr>
          <w:rFonts w:ascii="Calibri" w:eastAsia="Calibri" w:hAnsi="Calibri" w:cs="Calibri"/>
          <w:b/>
          <w:color w:val="000000"/>
          <w:sz w:val="22"/>
          <w:szCs w:val="22"/>
        </w:rPr>
      </w:pPr>
      <w:r>
        <w:rPr>
          <w:rFonts w:ascii="Calibri" w:eastAsia="Calibri" w:hAnsi="Calibri" w:cs="Calibri"/>
          <w:b/>
          <w:color w:val="000000"/>
          <w:sz w:val="22"/>
          <w:szCs w:val="22"/>
        </w:rPr>
        <w:t xml:space="preserve">Duración </w:t>
      </w:r>
      <w:r>
        <w:rPr>
          <w:rFonts w:ascii="Calibri" w:eastAsia="Calibri" w:hAnsi="Calibri" w:cs="Calibri"/>
          <w:b/>
          <w:sz w:val="22"/>
          <w:szCs w:val="22"/>
        </w:rPr>
        <w:t>5</w:t>
      </w:r>
      <w:r>
        <w:rPr>
          <w:rFonts w:ascii="Calibri" w:eastAsia="Calibri" w:hAnsi="Calibri" w:cs="Calibri"/>
          <w:b/>
          <w:color w:val="000000"/>
          <w:sz w:val="22"/>
          <w:szCs w:val="22"/>
        </w:rPr>
        <w:t xml:space="preserve"> meses, no </w:t>
      </w:r>
      <w:r>
        <w:rPr>
          <w:rFonts w:ascii="Calibri" w:eastAsia="Calibri" w:hAnsi="Calibri" w:cs="Calibri"/>
          <w:b/>
          <w:sz w:val="22"/>
          <w:szCs w:val="22"/>
        </w:rPr>
        <w:t>extensible</w:t>
      </w:r>
      <w:r>
        <w:rPr>
          <w:rFonts w:ascii="Calibri" w:eastAsia="Calibri" w:hAnsi="Calibri" w:cs="Calibri"/>
          <w:b/>
          <w:color w:val="000000"/>
          <w:sz w:val="22"/>
          <w:szCs w:val="22"/>
        </w:rPr>
        <w:t xml:space="preserve"> ya que las actividades de</w:t>
      </w:r>
      <w:r>
        <w:rPr>
          <w:rFonts w:ascii="Calibri" w:eastAsia="Calibri" w:hAnsi="Calibri" w:cs="Calibri"/>
          <w:b/>
          <w:sz w:val="22"/>
          <w:szCs w:val="22"/>
        </w:rPr>
        <w:t>ben estar ejecutadas como máximo al 30 de marzo de 2026</w:t>
      </w:r>
      <w:r>
        <w:rPr>
          <w:rFonts w:ascii="Calibri" w:eastAsia="Calibri" w:hAnsi="Calibri" w:cs="Calibri"/>
          <w:b/>
          <w:color w:val="000000"/>
          <w:sz w:val="22"/>
          <w:szCs w:val="22"/>
        </w:rPr>
        <w:t>.</w:t>
      </w:r>
    </w:p>
    <w:p w14:paraId="156AC6B2" w14:textId="77777777" w:rsidR="00293327" w:rsidRDefault="00000000">
      <w:pPr>
        <w:numPr>
          <w:ilvl w:val="0"/>
          <w:numId w:val="14"/>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Al menos 5 módulos de capacitaciones presenciales durante el proceso de trabajo, considerando al menos 16 temáticas de interés para los empresarios.</w:t>
      </w:r>
    </w:p>
    <w:p w14:paraId="3C55648B" w14:textId="77777777" w:rsidR="00293327" w:rsidRDefault="00000000">
      <w:pPr>
        <w:numPr>
          <w:ilvl w:val="0"/>
          <w:numId w:val="14"/>
        </w:numPr>
        <w:pBdr>
          <w:top w:val="nil"/>
          <w:left w:val="nil"/>
          <w:bottom w:val="nil"/>
          <w:right w:val="nil"/>
          <w:between w:val="nil"/>
        </w:pBdr>
        <w:ind w:left="714" w:hanging="357"/>
        <w:jc w:val="both"/>
        <w:rPr>
          <w:rFonts w:ascii="Calibri" w:eastAsia="Calibri" w:hAnsi="Calibri" w:cs="Calibri"/>
          <w:sz w:val="22"/>
          <w:szCs w:val="22"/>
        </w:rPr>
      </w:pPr>
      <w:r>
        <w:rPr>
          <w:rFonts w:ascii="Calibri" w:eastAsia="Calibri" w:hAnsi="Calibri" w:cs="Calibri"/>
          <w:sz w:val="22"/>
          <w:szCs w:val="22"/>
        </w:rPr>
        <w:t xml:space="preserve">Se deben realizar al menos 3 actividades presenciales de capacitación en cada comuna, es decir, al menos 18 actividades presenciales. Estas actividades presenciales, además deben considerar los aspectos logísticos tales como: salones, amplificación y proyección, servicio de </w:t>
      </w:r>
      <w:proofErr w:type="spellStart"/>
      <w:r>
        <w:rPr>
          <w:rFonts w:ascii="Calibri" w:eastAsia="Calibri" w:hAnsi="Calibri" w:cs="Calibri"/>
          <w:sz w:val="22"/>
          <w:szCs w:val="22"/>
        </w:rPr>
        <w:t>coffee</w:t>
      </w:r>
      <w:proofErr w:type="spellEnd"/>
      <w:r>
        <w:rPr>
          <w:rFonts w:ascii="Calibri" w:eastAsia="Calibri" w:hAnsi="Calibri" w:cs="Calibri"/>
          <w:sz w:val="22"/>
          <w:szCs w:val="22"/>
        </w:rPr>
        <w:t xml:space="preserve"> break para los participantes, materiales didácticos impresos, y todo lo necesario para la correcta ejecución.</w:t>
      </w:r>
    </w:p>
    <w:p w14:paraId="32FF0615" w14:textId="77777777" w:rsidR="00293327" w:rsidRDefault="00000000">
      <w:pPr>
        <w:numPr>
          <w:ilvl w:val="0"/>
          <w:numId w:val="14"/>
        </w:numPr>
        <w:pBdr>
          <w:top w:val="nil"/>
          <w:left w:val="nil"/>
          <w:bottom w:val="nil"/>
          <w:right w:val="nil"/>
          <w:between w:val="nil"/>
        </w:pBdr>
        <w:spacing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Hitos básicos para monitorear avances del empresario (asistencia a capacitaciones y monitoreo de ello).</w:t>
      </w:r>
    </w:p>
    <w:p w14:paraId="7C992872" w14:textId="77777777" w:rsidR="00293327" w:rsidRDefault="00000000">
      <w:pPr>
        <w:numPr>
          <w:ilvl w:val="0"/>
          <w:numId w:val="14"/>
        </w:numPr>
        <w:pBdr>
          <w:top w:val="nil"/>
          <w:left w:val="nil"/>
          <w:bottom w:val="nil"/>
          <w:right w:val="nil"/>
          <w:between w:val="nil"/>
        </w:pBdr>
        <w:spacing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Modelos de negocios básicos para cada empresa atendida.</w:t>
      </w:r>
    </w:p>
    <w:p w14:paraId="1AB18EEF" w14:textId="77777777" w:rsidR="00293327" w:rsidRDefault="00000000">
      <w:pPr>
        <w:numPr>
          <w:ilvl w:val="0"/>
          <w:numId w:val="14"/>
        </w:numPr>
        <w:pBdr>
          <w:top w:val="nil"/>
          <w:left w:val="nil"/>
          <w:bottom w:val="nil"/>
          <w:right w:val="nil"/>
          <w:between w:val="nil"/>
        </w:pBdr>
        <w:spacing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Plan de derivación de empresarios a la Red de Fomento.</w:t>
      </w:r>
    </w:p>
    <w:p w14:paraId="28C5217F" w14:textId="77777777" w:rsidR="00293327" w:rsidRDefault="00000000">
      <w:pPr>
        <w:numPr>
          <w:ilvl w:val="0"/>
          <w:numId w:val="14"/>
        </w:numPr>
        <w:pBdr>
          <w:top w:val="nil"/>
          <w:left w:val="nil"/>
          <w:bottom w:val="nil"/>
          <w:right w:val="nil"/>
          <w:between w:val="nil"/>
        </w:pBdr>
        <w:spacing w:after="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Estadísticas y resultados del Plan de Dinamización</w:t>
      </w:r>
    </w:p>
    <w:p w14:paraId="2DA2C13B" w14:textId="77777777" w:rsidR="00293327" w:rsidRDefault="00293327">
      <w:pPr>
        <w:spacing w:before="120" w:after="120"/>
        <w:jc w:val="both"/>
        <w:rPr>
          <w:rFonts w:ascii="Calibri" w:eastAsia="Calibri" w:hAnsi="Calibri" w:cs="Calibri"/>
          <w:color w:val="000000"/>
          <w:sz w:val="22"/>
          <w:szCs w:val="22"/>
        </w:rPr>
      </w:pPr>
    </w:p>
    <w:p w14:paraId="57DBC1D5" w14:textId="77777777" w:rsidR="00293327" w:rsidRDefault="00000000">
      <w:pPr>
        <w:spacing w:before="120" w:after="120"/>
        <w:jc w:val="both"/>
        <w:rPr>
          <w:rFonts w:ascii="Calibri" w:eastAsia="Calibri" w:hAnsi="Calibri" w:cs="Calibri"/>
          <w:color w:val="000000"/>
          <w:sz w:val="22"/>
          <w:szCs w:val="22"/>
        </w:rPr>
      </w:pPr>
      <w:r>
        <w:rPr>
          <w:rFonts w:ascii="Calibri" w:eastAsia="Calibri" w:hAnsi="Calibri" w:cs="Calibri"/>
          <w:b/>
          <w:color w:val="000000"/>
          <w:sz w:val="22"/>
          <w:szCs w:val="22"/>
        </w:rPr>
        <w:t xml:space="preserve">OE </w:t>
      </w:r>
      <w:proofErr w:type="spellStart"/>
      <w:r>
        <w:rPr>
          <w:rFonts w:ascii="Calibri" w:eastAsia="Calibri" w:hAnsi="Calibri" w:cs="Calibri"/>
          <w:b/>
          <w:color w:val="000000"/>
          <w:sz w:val="22"/>
          <w:szCs w:val="22"/>
        </w:rPr>
        <w:t>N°</w:t>
      </w:r>
      <w:proofErr w:type="spellEnd"/>
      <w:r>
        <w:rPr>
          <w:rFonts w:ascii="Calibri" w:eastAsia="Calibri" w:hAnsi="Calibri" w:cs="Calibri"/>
          <w:b/>
          <w:color w:val="000000"/>
          <w:sz w:val="22"/>
          <w:szCs w:val="22"/>
        </w:rPr>
        <w:t xml:space="preserve"> 2: habilitación de un sistema que permita monitorear el avance de cada empresario y verificar el cumplimiento de los resultados comprometidos, y además que permita interactuar con los empresarios para la resolución de dudas y consultas. </w:t>
      </w:r>
    </w:p>
    <w:p w14:paraId="24A7FA92"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Este objetivo contempla la realización de un proceso de control de la participación efectiva de los empresarios en los cursos, además cautelar y acompañar el desarrollo de los temas de los cursos y permitir la interacción con el relator de los cursos objetivos propuestos.</w:t>
      </w:r>
    </w:p>
    <w:p w14:paraId="5B4485FC"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El detalle de la metodología a utilizar será presentado por el oferente, no obstante, a continuación, se mencionan las tareas mínimas a ser consideradas: </w:t>
      </w:r>
    </w:p>
    <w:p w14:paraId="6ED4F14E" w14:textId="77777777" w:rsidR="00293327" w:rsidRDefault="00000000">
      <w:pPr>
        <w:numPr>
          <w:ilvl w:val="0"/>
          <w:numId w:val="14"/>
        </w:numPr>
        <w:pBdr>
          <w:top w:val="nil"/>
          <w:left w:val="nil"/>
          <w:bottom w:val="nil"/>
          <w:right w:val="nil"/>
          <w:between w:val="nil"/>
        </w:pBdr>
        <w:spacing w:before="120"/>
        <w:ind w:left="714" w:hanging="357"/>
        <w:jc w:val="both"/>
        <w:rPr>
          <w:rFonts w:ascii="Calibri" w:eastAsia="Calibri" w:hAnsi="Calibri" w:cs="Calibri"/>
          <w:b/>
          <w:color w:val="000000"/>
          <w:sz w:val="22"/>
          <w:szCs w:val="22"/>
        </w:rPr>
      </w:pPr>
      <w:r>
        <w:rPr>
          <w:rFonts w:ascii="Calibri" w:eastAsia="Calibri" w:hAnsi="Calibri" w:cs="Calibri"/>
          <w:b/>
          <w:color w:val="000000"/>
          <w:sz w:val="22"/>
          <w:szCs w:val="22"/>
        </w:rPr>
        <w:t xml:space="preserve">Realizar un proceso de registro de asistencia por parte de los empresarios a los cursos a través de listas de asistencia, fotografías, entre otros. </w:t>
      </w:r>
    </w:p>
    <w:p w14:paraId="7A3A3897" w14:textId="77777777" w:rsidR="00293327" w:rsidRDefault="00000000">
      <w:pPr>
        <w:numPr>
          <w:ilvl w:val="0"/>
          <w:numId w:val="14"/>
        </w:numPr>
        <w:pBdr>
          <w:top w:val="nil"/>
          <w:left w:val="nil"/>
          <w:bottom w:val="nil"/>
          <w:right w:val="nil"/>
          <w:between w:val="nil"/>
        </w:pBdr>
        <w:ind w:left="714" w:hanging="357"/>
        <w:jc w:val="both"/>
        <w:rPr>
          <w:rFonts w:ascii="Calibri" w:eastAsia="Calibri" w:hAnsi="Calibri" w:cs="Calibri"/>
          <w:b/>
          <w:color w:val="000000"/>
          <w:sz w:val="22"/>
          <w:szCs w:val="22"/>
        </w:rPr>
      </w:pPr>
      <w:r>
        <w:rPr>
          <w:rFonts w:ascii="Calibri" w:eastAsia="Calibri" w:hAnsi="Calibri" w:cs="Calibri"/>
          <w:b/>
          <w:color w:val="000000"/>
          <w:sz w:val="22"/>
          <w:szCs w:val="22"/>
        </w:rPr>
        <w:t xml:space="preserve">Formular un esquema de monitoreo que permita visualizar claramente los objetivos trazados, así como la carta Gantt y el nivel de cumplimiento de ambas. </w:t>
      </w:r>
    </w:p>
    <w:p w14:paraId="2699F16B" w14:textId="77777777" w:rsidR="00293327" w:rsidRDefault="00000000">
      <w:pPr>
        <w:numPr>
          <w:ilvl w:val="0"/>
          <w:numId w:val="14"/>
        </w:numPr>
        <w:pBdr>
          <w:top w:val="nil"/>
          <w:left w:val="nil"/>
          <w:bottom w:val="nil"/>
          <w:right w:val="nil"/>
          <w:between w:val="nil"/>
        </w:pBdr>
        <w:spacing w:after="120"/>
        <w:ind w:left="714" w:hanging="357"/>
        <w:jc w:val="both"/>
        <w:rPr>
          <w:rFonts w:ascii="Calibri" w:eastAsia="Calibri" w:hAnsi="Calibri" w:cs="Calibri"/>
          <w:b/>
          <w:color w:val="000000"/>
          <w:sz w:val="22"/>
          <w:szCs w:val="22"/>
        </w:rPr>
      </w:pPr>
      <w:r>
        <w:rPr>
          <w:rFonts w:ascii="Calibri" w:eastAsia="Calibri" w:hAnsi="Calibri" w:cs="Calibri"/>
          <w:b/>
          <w:color w:val="000000"/>
          <w:sz w:val="22"/>
          <w:szCs w:val="22"/>
        </w:rPr>
        <w:t>Instancias de acompañamiento, en que se genere una vinculación y trabajo colaborativo con otros empresarios. (resolución de dudas y consultas que surgieran)</w:t>
      </w:r>
    </w:p>
    <w:p w14:paraId="7ACF5362" w14:textId="77777777" w:rsidR="00293327" w:rsidRDefault="00293327">
      <w:pPr>
        <w:spacing w:before="120" w:after="120"/>
        <w:jc w:val="both"/>
        <w:rPr>
          <w:rFonts w:ascii="Calibri" w:eastAsia="Calibri" w:hAnsi="Calibri" w:cs="Calibri"/>
          <w:color w:val="000000"/>
          <w:sz w:val="22"/>
          <w:szCs w:val="22"/>
        </w:rPr>
      </w:pPr>
    </w:p>
    <w:p w14:paraId="7EBEDBAC" w14:textId="77777777" w:rsidR="00293327" w:rsidRDefault="00000000">
      <w:pPr>
        <w:spacing w:before="120" w:after="120"/>
        <w:rPr>
          <w:rFonts w:ascii="Calibri" w:eastAsia="Calibri" w:hAnsi="Calibri" w:cs="Calibri"/>
          <w:b/>
          <w:sz w:val="22"/>
          <w:szCs w:val="22"/>
          <w:u w:val="single"/>
        </w:rPr>
      </w:pPr>
      <w:r>
        <w:rPr>
          <w:rFonts w:ascii="Calibri" w:eastAsia="Calibri" w:hAnsi="Calibri" w:cs="Calibri"/>
          <w:b/>
          <w:sz w:val="22"/>
          <w:szCs w:val="22"/>
          <w:u w:val="single"/>
        </w:rPr>
        <w:lastRenderedPageBreak/>
        <w:t xml:space="preserve">ARTÍCULO 4°: PRESUPUESTO </w:t>
      </w:r>
    </w:p>
    <w:p w14:paraId="7AFE4619" w14:textId="308C0AD1" w:rsidR="00293327" w:rsidRDefault="00000000">
      <w:p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 xml:space="preserve">El presupuesto máximo disponible para esta consultoría corresponde a la suma de $18.080.000.- (Diez y ocho millones ochenta mil pesos), impuestos incluidos (Estos montos corresponden al total de la consultoría, incluyendo todos los gastos involucrados). </w:t>
      </w:r>
      <w:r>
        <w:rPr>
          <w:rFonts w:ascii="Calibri" w:eastAsia="Calibri" w:hAnsi="Calibri" w:cs="Calibri"/>
          <w:sz w:val="22"/>
          <w:szCs w:val="22"/>
        </w:rPr>
        <w:t>P</w:t>
      </w:r>
      <w:r>
        <w:rPr>
          <w:rFonts w:ascii="Calibri" w:eastAsia="Calibri" w:hAnsi="Calibri" w:cs="Calibri"/>
          <w:color w:val="000000"/>
          <w:sz w:val="22"/>
          <w:szCs w:val="22"/>
        </w:rPr>
        <w:t>ara aseg</w:t>
      </w:r>
      <w:r>
        <w:rPr>
          <w:rFonts w:ascii="Calibri" w:eastAsia="Calibri" w:hAnsi="Calibri" w:cs="Calibri"/>
          <w:sz w:val="22"/>
          <w:szCs w:val="22"/>
        </w:rPr>
        <w:t xml:space="preserve">urar </w:t>
      </w:r>
      <w:r>
        <w:rPr>
          <w:rFonts w:ascii="Calibri" w:eastAsia="Calibri" w:hAnsi="Calibri" w:cs="Calibri"/>
          <w:color w:val="000000"/>
          <w:sz w:val="22"/>
          <w:szCs w:val="22"/>
        </w:rPr>
        <w:t>asistencia y participaci</w:t>
      </w:r>
      <w:r>
        <w:rPr>
          <w:rFonts w:ascii="Calibri" w:eastAsia="Calibri" w:hAnsi="Calibri" w:cs="Calibri"/>
          <w:sz w:val="22"/>
          <w:szCs w:val="22"/>
        </w:rPr>
        <w:t xml:space="preserve">ón </w:t>
      </w:r>
      <w:r>
        <w:rPr>
          <w:rFonts w:ascii="Calibri" w:eastAsia="Calibri" w:hAnsi="Calibri" w:cs="Calibri"/>
          <w:color w:val="000000"/>
          <w:sz w:val="22"/>
          <w:szCs w:val="22"/>
        </w:rPr>
        <w:t>a los cursos y los demás servicios solicitados en los puntos anteriores se pagar</w:t>
      </w:r>
      <w:r>
        <w:rPr>
          <w:rFonts w:ascii="Calibri" w:eastAsia="Calibri" w:hAnsi="Calibri" w:cs="Calibri"/>
          <w:sz w:val="22"/>
          <w:szCs w:val="22"/>
        </w:rPr>
        <w:t xml:space="preserve">á </w:t>
      </w:r>
      <w:r w:rsidR="005D7DB9">
        <w:rPr>
          <w:rFonts w:ascii="Calibri" w:eastAsia="Calibri" w:hAnsi="Calibri" w:cs="Calibri"/>
          <w:sz w:val="22"/>
          <w:szCs w:val="22"/>
        </w:rPr>
        <w:t>de acuerdo con</w:t>
      </w:r>
      <w:r>
        <w:rPr>
          <w:rFonts w:ascii="Calibri" w:eastAsia="Calibri" w:hAnsi="Calibri" w:cs="Calibri"/>
          <w:sz w:val="22"/>
          <w:szCs w:val="22"/>
        </w:rPr>
        <w:t xml:space="preserve"> la estructura detallada en la tabla descrita en el siguiente punto.</w:t>
      </w:r>
    </w:p>
    <w:p w14:paraId="07D42D96" w14:textId="77777777" w:rsidR="00293327" w:rsidRDefault="00293327">
      <w:pPr>
        <w:spacing w:before="120" w:after="120"/>
        <w:ind w:left="567" w:hanging="567"/>
        <w:rPr>
          <w:rFonts w:ascii="Calibri" w:eastAsia="Calibri" w:hAnsi="Calibri" w:cs="Calibri"/>
          <w:b/>
          <w:sz w:val="22"/>
          <w:szCs w:val="22"/>
          <w:u w:val="single"/>
        </w:rPr>
      </w:pPr>
    </w:p>
    <w:p w14:paraId="71E59ABF" w14:textId="77777777" w:rsidR="00293327" w:rsidRDefault="00000000">
      <w:pPr>
        <w:spacing w:before="120" w:after="120"/>
        <w:ind w:left="567" w:hanging="567"/>
        <w:rPr>
          <w:rFonts w:ascii="Calibri" w:eastAsia="Calibri" w:hAnsi="Calibri" w:cs="Calibri"/>
          <w:b/>
          <w:sz w:val="22"/>
          <w:szCs w:val="22"/>
          <w:u w:val="single"/>
        </w:rPr>
      </w:pPr>
      <w:r>
        <w:rPr>
          <w:rFonts w:ascii="Calibri" w:eastAsia="Calibri" w:hAnsi="Calibri" w:cs="Calibri"/>
          <w:b/>
          <w:sz w:val="22"/>
          <w:szCs w:val="22"/>
          <w:u w:val="single"/>
        </w:rPr>
        <w:t xml:space="preserve">ARTICULO 5°: PLAZO DE EJECUCIÓN Y FORMA DE PAGO </w:t>
      </w:r>
    </w:p>
    <w:p w14:paraId="106E87A0"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El plazo de ejecución de esta consultoría deberá ser propuesto por el oferente, teniendo presente que </w:t>
      </w:r>
      <w:r>
        <w:rPr>
          <w:rFonts w:ascii="Calibri" w:eastAsia="Calibri" w:hAnsi="Calibri" w:cs="Calibri"/>
          <w:b/>
          <w:sz w:val="22"/>
          <w:szCs w:val="22"/>
        </w:rPr>
        <w:t>no podrá exceder los 5 meses desde la firma del contrato</w:t>
      </w:r>
      <w:r>
        <w:rPr>
          <w:rFonts w:ascii="Calibri" w:eastAsia="Calibri" w:hAnsi="Calibri" w:cs="Calibri"/>
          <w:sz w:val="22"/>
          <w:szCs w:val="22"/>
        </w:rPr>
        <w:t xml:space="preserve">.  Para la asistencia y participación de las empresas seleccionadas, a los cursos y los demás servicios solicitados se pagará según la participación efectiva a los cursos según el siguiente cuadro. </w:t>
      </w:r>
    </w:p>
    <w:p w14:paraId="7B55D0B9" w14:textId="77777777" w:rsidR="00293327" w:rsidRDefault="00293327">
      <w:pPr>
        <w:spacing w:before="120" w:after="120"/>
        <w:jc w:val="both"/>
        <w:rPr>
          <w:rFonts w:ascii="Calibri" w:eastAsia="Calibri" w:hAnsi="Calibri" w:cs="Calibri"/>
          <w:sz w:val="22"/>
          <w:szCs w:val="22"/>
        </w:rPr>
      </w:pPr>
    </w:p>
    <w:tbl>
      <w:tblPr>
        <w:tblStyle w:val="ac"/>
        <w:tblW w:w="8500" w:type="dxa"/>
        <w:tblInd w:w="5" w:type="dxa"/>
        <w:tblLayout w:type="fixed"/>
        <w:tblLook w:val="0400" w:firstRow="0" w:lastRow="0" w:firstColumn="0" w:lastColumn="0" w:noHBand="0" w:noVBand="1"/>
      </w:tblPr>
      <w:tblGrid>
        <w:gridCol w:w="6658"/>
        <w:gridCol w:w="1842"/>
      </w:tblGrid>
      <w:tr w:rsidR="00293327" w14:paraId="3BFD07E6" w14:textId="77777777">
        <w:trPr>
          <w:trHeight w:val="300"/>
        </w:trPr>
        <w:tc>
          <w:tcPr>
            <w:tcW w:w="6658"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263553FA"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Pago por Alumno</w:t>
            </w:r>
          </w:p>
        </w:tc>
        <w:tc>
          <w:tcPr>
            <w:tcW w:w="1842" w:type="dxa"/>
            <w:tcBorders>
              <w:top w:val="single" w:sz="4" w:space="0" w:color="000000"/>
              <w:left w:val="nil"/>
              <w:bottom w:val="single" w:sz="4" w:space="0" w:color="000000"/>
              <w:right w:val="single" w:sz="4" w:space="0" w:color="000000"/>
            </w:tcBorders>
            <w:shd w:val="clear" w:color="auto" w:fill="D9D9D9"/>
            <w:vAlign w:val="bottom"/>
          </w:tcPr>
          <w:p w14:paraId="66E36094"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 del curso</w:t>
            </w:r>
          </w:p>
        </w:tc>
      </w:tr>
      <w:tr w:rsidR="00293327" w14:paraId="4D4AE105"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7524DF3D"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Menos de 15% de Asistencia</w:t>
            </w:r>
          </w:p>
        </w:tc>
        <w:tc>
          <w:tcPr>
            <w:tcW w:w="1842" w:type="dxa"/>
            <w:tcBorders>
              <w:top w:val="nil"/>
              <w:left w:val="nil"/>
              <w:bottom w:val="single" w:sz="4" w:space="0" w:color="000000"/>
              <w:right w:val="single" w:sz="4" w:space="0" w:color="000000"/>
            </w:tcBorders>
            <w:vAlign w:val="bottom"/>
          </w:tcPr>
          <w:p w14:paraId="22951B73"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20%</w:t>
            </w:r>
          </w:p>
        </w:tc>
      </w:tr>
      <w:tr w:rsidR="00293327" w14:paraId="132A18F5"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4CA75947"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Asistencia mayor o igual al 15% pero menos al 45%</w:t>
            </w:r>
          </w:p>
        </w:tc>
        <w:tc>
          <w:tcPr>
            <w:tcW w:w="1842" w:type="dxa"/>
            <w:tcBorders>
              <w:top w:val="nil"/>
              <w:left w:val="nil"/>
              <w:bottom w:val="single" w:sz="4" w:space="0" w:color="000000"/>
              <w:right w:val="single" w:sz="4" w:space="0" w:color="000000"/>
            </w:tcBorders>
            <w:vAlign w:val="bottom"/>
          </w:tcPr>
          <w:p w14:paraId="4B18D82D"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50%</w:t>
            </w:r>
          </w:p>
        </w:tc>
      </w:tr>
      <w:tr w:rsidR="00293327" w14:paraId="2C15B443"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510C23FA"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Asistencia mayor o igual al 45% pero menos del 75%</w:t>
            </w:r>
          </w:p>
        </w:tc>
        <w:tc>
          <w:tcPr>
            <w:tcW w:w="1842" w:type="dxa"/>
            <w:tcBorders>
              <w:top w:val="nil"/>
              <w:left w:val="nil"/>
              <w:bottom w:val="single" w:sz="4" w:space="0" w:color="000000"/>
              <w:right w:val="single" w:sz="4" w:space="0" w:color="000000"/>
            </w:tcBorders>
            <w:vAlign w:val="bottom"/>
          </w:tcPr>
          <w:p w14:paraId="59CD17C5"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80%</w:t>
            </w:r>
          </w:p>
        </w:tc>
      </w:tr>
      <w:tr w:rsidR="00293327" w14:paraId="21816F02"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57B1440F"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Asistencia mayor o igual al 75%</w:t>
            </w:r>
          </w:p>
        </w:tc>
        <w:tc>
          <w:tcPr>
            <w:tcW w:w="1842" w:type="dxa"/>
            <w:tcBorders>
              <w:top w:val="nil"/>
              <w:left w:val="nil"/>
              <w:bottom w:val="single" w:sz="4" w:space="0" w:color="000000"/>
              <w:right w:val="single" w:sz="4" w:space="0" w:color="000000"/>
            </w:tcBorders>
            <w:vAlign w:val="bottom"/>
          </w:tcPr>
          <w:p w14:paraId="468CC57F" w14:textId="77777777" w:rsidR="00293327" w:rsidRDefault="00000000">
            <w:pPr>
              <w:spacing w:before="120" w:after="120"/>
              <w:jc w:val="both"/>
              <w:rPr>
                <w:rFonts w:ascii="Calibri" w:eastAsia="Calibri" w:hAnsi="Calibri" w:cs="Calibri"/>
              </w:rPr>
            </w:pPr>
            <w:r>
              <w:rPr>
                <w:rFonts w:ascii="Calibri" w:eastAsia="Calibri" w:hAnsi="Calibri" w:cs="Calibri"/>
                <w:sz w:val="22"/>
                <w:szCs w:val="22"/>
              </w:rPr>
              <w:t>100%</w:t>
            </w:r>
          </w:p>
        </w:tc>
      </w:tr>
    </w:tbl>
    <w:p w14:paraId="7D8C5958" w14:textId="77777777" w:rsidR="00293327" w:rsidRDefault="00293327">
      <w:pPr>
        <w:spacing w:before="120" w:after="120"/>
        <w:rPr>
          <w:rFonts w:ascii="Calibri" w:eastAsia="Calibri" w:hAnsi="Calibri" w:cs="Calibri"/>
          <w:b/>
          <w:sz w:val="22"/>
          <w:szCs w:val="22"/>
          <w:u w:val="single"/>
        </w:rPr>
      </w:pPr>
    </w:p>
    <w:p w14:paraId="0C4C78F6" w14:textId="77777777" w:rsidR="00293327" w:rsidRDefault="00000000">
      <w:pPr>
        <w:spacing w:before="120" w:after="120"/>
        <w:rPr>
          <w:rFonts w:ascii="Calibri" w:eastAsia="Calibri" w:hAnsi="Calibri" w:cs="Calibri"/>
          <w:b/>
          <w:sz w:val="22"/>
          <w:szCs w:val="22"/>
          <w:u w:val="single"/>
        </w:rPr>
      </w:pPr>
      <w:r>
        <w:rPr>
          <w:rFonts w:ascii="Calibri" w:eastAsia="Calibri" w:hAnsi="Calibri" w:cs="Calibri"/>
          <w:b/>
          <w:sz w:val="22"/>
          <w:szCs w:val="22"/>
          <w:u w:val="single"/>
        </w:rPr>
        <w:t>ARTÍCULO 6º: ENTREGABLES Y FORMA DE PAGO.</w:t>
      </w:r>
    </w:p>
    <w:p w14:paraId="6CC92FBC" w14:textId="77777777" w:rsidR="00293327" w:rsidRDefault="00293327">
      <w:pPr>
        <w:spacing w:before="120" w:after="120"/>
        <w:rPr>
          <w:rFonts w:ascii="Calibri" w:eastAsia="Calibri" w:hAnsi="Calibri" w:cs="Calibri"/>
          <w:b/>
          <w:sz w:val="22"/>
          <w:szCs w:val="22"/>
          <w:u w:val="single"/>
        </w:rPr>
      </w:pPr>
    </w:p>
    <w:p w14:paraId="7D392C3D" w14:textId="77777777" w:rsidR="00293327" w:rsidRDefault="00000000">
      <w:pPr>
        <w:numPr>
          <w:ilvl w:val="0"/>
          <w:numId w:val="11"/>
        </w:numPr>
        <w:spacing w:before="120" w:after="120"/>
        <w:jc w:val="both"/>
        <w:rPr>
          <w:rFonts w:ascii="Calibri" w:eastAsia="Calibri" w:hAnsi="Calibri" w:cs="Calibri"/>
          <w:sz w:val="22"/>
          <w:szCs w:val="22"/>
        </w:rPr>
      </w:pPr>
      <w:r>
        <w:rPr>
          <w:rFonts w:ascii="Calibri" w:eastAsia="Calibri" w:hAnsi="Calibri" w:cs="Calibri"/>
          <w:b/>
          <w:sz w:val="22"/>
          <w:szCs w:val="22"/>
        </w:rPr>
        <w:t>Plan de Trabajo de la Consultoría:</w:t>
      </w:r>
      <w:r>
        <w:rPr>
          <w:rFonts w:ascii="Calibri" w:eastAsia="Calibri" w:hAnsi="Calibri" w:cs="Calibri"/>
          <w:sz w:val="22"/>
          <w:szCs w:val="22"/>
        </w:rPr>
        <w:t xml:space="preserve"> Corresponde al Plan presentado y eventuales modificaciones, ajustes al cronograma inicial y/o precisión en la identificación de los resultados comprometidos y/o en la forma de verificar su logro, atendiendo las recomendaciones y aclarando las preguntas surgidas durante la negociación del contrato, sin modificar el plazo para la finalización de la consultoría. </w:t>
      </w:r>
    </w:p>
    <w:p w14:paraId="15632469" w14:textId="77777777" w:rsidR="00293327" w:rsidRDefault="00000000">
      <w:pPr>
        <w:numPr>
          <w:ilvl w:val="0"/>
          <w:numId w:val="11"/>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b/>
          <w:color w:val="000000"/>
          <w:sz w:val="22"/>
          <w:szCs w:val="22"/>
        </w:rPr>
        <w:t>Informes de Avance:</w:t>
      </w:r>
      <w:r>
        <w:rPr>
          <w:rFonts w:ascii="Calibri" w:eastAsia="Calibri" w:hAnsi="Calibri" w:cs="Calibri"/>
          <w:color w:val="000000"/>
          <w:sz w:val="22"/>
          <w:szCs w:val="22"/>
        </w:rPr>
        <w:t xml:space="preserve"> el oferente deberá elaborar, en base al cronograma, un informe de avance que estarán en plena concordancia con los términos de referencia, el plan de ejecución incluido en el informe inicial y los resultados comprometidos en la propuesta técnica adjudicada y precisados en el plan de trabajo de la consultoría, sin perjuicio de lo anterior, el informe de avance 1, </w:t>
      </w:r>
      <w:r>
        <w:rPr>
          <w:rFonts w:ascii="Calibri" w:eastAsia="Calibri" w:hAnsi="Calibri" w:cs="Calibri"/>
          <w:b/>
          <w:color w:val="000000"/>
          <w:sz w:val="22"/>
          <w:szCs w:val="22"/>
        </w:rPr>
        <w:t>deberá incluir como mínimo:</w:t>
      </w:r>
    </w:p>
    <w:p w14:paraId="17789A8D" w14:textId="607F30DE" w:rsidR="00293327" w:rsidRDefault="00392D3E">
      <w:pPr>
        <w:numPr>
          <w:ilvl w:val="1"/>
          <w:numId w:val="11"/>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Un documento que contenga los módulos de capacitación y sus materiales de apoyo, la estrategia educativa y metodológica final.</w:t>
      </w:r>
    </w:p>
    <w:p w14:paraId="08CDD4DD" w14:textId="5086C1B7" w:rsidR="00293327" w:rsidRDefault="00392D3E">
      <w:pPr>
        <w:numPr>
          <w:ilvl w:val="1"/>
          <w:numId w:val="11"/>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Un documento con designación de relatores por tema </w:t>
      </w:r>
    </w:p>
    <w:p w14:paraId="5B6BDA41" w14:textId="29FB805B" w:rsidR="00293327" w:rsidRDefault="00392D3E">
      <w:pPr>
        <w:numPr>
          <w:ilvl w:val="1"/>
          <w:numId w:val="11"/>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Un plan de acción acordado para la atención de dudas y consultas de los empresarios </w:t>
      </w:r>
    </w:p>
    <w:p w14:paraId="53A0E3C0" w14:textId="77777777" w:rsidR="00293327" w:rsidRDefault="00000000">
      <w:pPr>
        <w:numPr>
          <w:ilvl w:val="1"/>
          <w:numId w:val="11"/>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sz w:val="22"/>
          <w:szCs w:val="22"/>
        </w:rPr>
        <w:t>Propuesta</w:t>
      </w:r>
      <w:r>
        <w:rPr>
          <w:rFonts w:ascii="Calibri" w:eastAsia="Calibri" w:hAnsi="Calibri" w:cs="Calibri"/>
          <w:color w:val="000000"/>
          <w:sz w:val="22"/>
          <w:szCs w:val="22"/>
        </w:rPr>
        <w:t xml:space="preserve"> de registro de participación, asistencia a las actividades.</w:t>
      </w:r>
    </w:p>
    <w:p w14:paraId="5E4E2B6B" w14:textId="77777777" w:rsidR="00293327" w:rsidRDefault="00000000">
      <w:pPr>
        <w:numPr>
          <w:ilvl w:val="1"/>
          <w:numId w:val="11"/>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Inscripción de empresarios que efectivamente realizarán el curso. </w:t>
      </w:r>
    </w:p>
    <w:p w14:paraId="77E48C92" w14:textId="77777777" w:rsidR="00293327" w:rsidRDefault="00293327">
      <w:pPr>
        <w:pBdr>
          <w:top w:val="nil"/>
          <w:left w:val="nil"/>
          <w:bottom w:val="nil"/>
          <w:right w:val="nil"/>
          <w:between w:val="nil"/>
        </w:pBdr>
        <w:spacing w:before="120" w:after="120"/>
        <w:ind w:left="1440"/>
        <w:jc w:val="both"/>
        <w:rPr>
          <w:rFonts w:ascii="Calibri" w:eastAsia="Calibri" w:hAnsi="Calibri" w:cs="Calibri"/>
          <w:sz w:val="22"/>
          <w:szCs w:val="22"/>
        </w:rPr>
      </w:pPr>
    </w:p>
    <w:p w14:paraId="15F1C20A" w14:textId="77777777" w:rsidR="00293327" w:rsidRDefault="00000000">
      <w:pPr>
        <w:numPr>
          <w:ilvl w:val="0"/>
          <w:numId w:val="11"/>
        </w:numPr>
        <w:spacing w:before="120" w:after="120"/>
        <w:jc w:val="both"/>
        <w:rPr>
          <w:rFonts w:ascii="Calibri" w:eastAsia="Calibri" w:hAnsi="Calibri" w:cs="Calibri"/>
          <w:sz w:val="22"/>
          <w:szCs w:val="22"/>
        </w:rPr>
      </w:pPr>
      <w:r>
        <w:rPr>
          <w:rFonts w:ascii="Calibri" w:eastAsia="Calibri" w:hAnsi="Calibri" w:cs="Calibri"/>
          <w:b/>
          <w:sz w:val="22"/>
          <w:szCs w:val="22"/>
        </w:rPr>
        <w:t>Informe final:</w:t>
      </w:r>
      <w:r>
        <w:rPr>
          <w:rFonts w:ascii="Calibri" w:eastAsia="Calibri" w:hAnsi="Calibri" w:cs="Calibri"/>
          <w:sz w:val="22"/>
          <w:szCs w:val="22"/>
        </w:rPr>
        <w:t xml:space="preserve"> el oferente deberá elaborar un informe final de la consultoría, que contendrá, además de la información correspondiente a los informes anteriores, las actividades y productos obtenidos en el último período de ejecución, según cronograma y plan de ejecución aprobado; así como los antecedentes que permitan verificar el logro o cumplimiento de los resultados y servicios solicitados y comprometidos en la propuesta técnica y precisados en el plan de trabajo.</w:t>
      </w:r>
    </w:p>
    <w:p w14:paraId="76ADBCFE" w14:textId="77777777" w:rsidR="00293327" w:rsidRDefault="00293327">
      <w:pPr>
        <w:spacing w:before="120" w:after="120"/>
        <w:jc w:val="both"/>
        <w:rPr>
          <w:rFonts w:ascii="Calibri" w:eastAsia="Calibri" w:hAnsi="Calibri" w:cs="Calibri"/>
          <w:sz w:val="22"/>
          <w:szCs w:val="22"/>
        </w:rPr>
      </w:pPr>
    </w:p>
    <w:p w14:paraId="0238416E"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El informe final </w:t>
      </w:r>
      <w:r>
        <w:rPr>
          <w:rFonts w:ascii="Calibri" w:eastAsia="Calibri" w:hAnsi="Calibri" w:cs="Calibri"/>
          <w:b/>
          <w:sz w:val="22"/>
          <w:szCs w:val="22"/>
        </w:rPr>
        <w:t>deberá contener como mínimo,</w:t>
      </w:r>
      <w:r>
        <w:rPr>
          <w:rFonts w:ascii="Calibri" w:eastAsia="Calibri" w:hAnsi="Calibri" w:cs="Calibri"/>
          <w:sz w:val="22"/>
          <w:szCs w:val="22"/>
        </w:rPr>
        <w:t xml:space="preserve"> los siguientes elementos:</w:t>
      </w:r>
    </w:p>
    <w:p w14:paraId="4332D4AE" w14:textId="77777777" w:rsidR="00293327" w:rsidRDefault="00000000">
      <w:pPr>
        <w:numPr>
          <w:ilvl w:val="0"/>
          <w:numId w:val="14"/>
        </w:numPr>
        <w:pBdr>
          <w:top w:val="nil"/>
          <w:left w:val="nil"/>
          <w:bottom w:val="nil"/>
          <w:right w:val="nil"/>
          <w:between w:val="nil"/>
        </w:pBdr>
        <w:spacing w:before="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Resumen ejecutivo.</w:t>
      </w:r>
    </w:p>
    <w:p w14:paraId="1015E824" w14:textId="77777777" w:rsidR="00293327" w:rsidRDefault="00000000">
      <w:pPr>
        <w:numPr>
          <w:ilvl w:val="0"/>
          <w:numId w:val="14"/>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Reporte de actividades y productos del último período de la consultoría (La ejecución y seguimiento de los cursos). </w:t>
      </w:r>
    </w:p>
    <w:p w14:paraId="337757CA" w14:textId="77777777" w:rsidR="00293327" w:rsidRDefault="00000000">
      <w:pPr>
        <w:numPr>
          <w:ilvl w:val="0"/>
          <w:numId w:val="14"/>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y dimensionamiento preciso de los resultados </w:t>
      </w:r>
      <w:r>
        <w:rPr>
          <w:rFonts w:ascii="Calibri" w:eastAsia="Calibri" w:hAnsi="Calibri" w:cs="Calibri"/>
          <w:sz w:val="22"/>
          <w:szCs w:val="22"/>
        </w:rPr>
        <w:t>alcanzados</w:t>
      </w:r>
      <w:r>
        <w:rPr>
          <w:rFonts w:ascii="Calibri" w:eastAsia="Calibri" w:hAnsi="Calibri" w:cs="Calibri"/>
          <w:color w:val="000000"/>
          <w:sz w:val="22"/>
          <w:szCs w:val="22"/>
        </w:rPr>
        <w:t xml:space="preserve">, conforme a lo comprometido en dicha materia en la propuesta técnica y plan de trabajo, así como los antecedentes que permitan verificar el grado de logro o avance alcanzado en cada uno de ellos. </w:t>
      </w:r>
    </w:p>
    <w:p w14:paraId="046FA865" w14:textId="77777777" w:rsidR="00293327" w:rsidRDefault="00000000">
      <w:pPr>
        <w:numPr>
          <w:ilvl w:val="0"/>
          <w:numId w:val="14"/>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Registro y Sistematización de la información de los empresarios que efectivamente realizaron el curso y de las interacciones de estos con los relatores y su nivel de participación en el curso.</w:t>
      </w:r>
    </w:p>
    <w:p w14:paraId="4A9BCD28" w14:textId="77777777" w:rsidR="00293327" w:rsidRDefault="00000000">
      <w:pPr>
        <w:numPr>
          <w:ilvl w:val="0"/>
          <w:numId w:val="14"/>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Recomendaciones prácticas, lecciones aprendidas y hallazgos identificados.</w:t>
      </w:r>
    </w:p>
    <w:p w14:paraId="23B8D069" w14:textId="71D94A5B" w:rsidR="00374A56" w:rsidRPr="005D7DB9" w:rsidRDefault="00374A56">
      <w:pPr>
        <w:numPr>
          <w:ilvl w:val="0"/>
          <w:numId w:val="14"/>
        </w:numPr>
        <w:pBdr>
          <w:top w:val="nil"/>
          <w:left w:val="nil"/>
          <w:bottom w:val="nil"/>
          <w:right w:val="nil"/>
          <w:between w:val="nil"/>
        </w:pBdr>
        <w:ind w:left="714" w:hanging="357"/>
        <w:jc w:val="both"/>
        <w:rPr>
          <w:rFonts w:ascii="Calibri" w:eastAsia="Calibri" w:hAnsi="Calibri" w:cs="Calibri"/>
          <w:color w:val="000000"/>
          <w:sz w:val="22"/>
          <w:szCs w:val="22"/>
        </w:rPr>
      </w:pPr>
      <w:r w:rsidRPr="005D7DB9">
        <w:rPr>
          <w:rFonts w:ascii="Calibri" w:eastAsia="Calibri" w:hAnsi="Calibri" w:cs="Calibri"/>
          <w:color w:val="000000"/>
          <w:sz w:val="22"/>
          <w:szCs w:val="22"/>
        </w:rPr>
        <w:t>Anexos del material utilizado en proceso de formación, sistematización de absorción de contenido y avances, planes de derivación y todo aquel documento que verifique el cumplimiento de las actividades desarrolladas.</w:t>
      </w:r>
    </w:p>
    <w:p w14:paraId="561A66A6" w14:textId="3D23F114" w:rsidR="00293327" w:rsidRPr="005D7DB9" w:rsidRDefault="00000000">
      <w:pPr>
        <w:numPr>
          <w:ilvl w:val="0"/>
          <w:numId w:val="14"/>
        </w:numPr>
        <w:pBdr>
          <w:top w:val="nil"/>
          <w:left w:val="nil"/>
          <w:bottom w:val="nil"/>
          <w:right w:val="nil"/>
          <w:between w:val="nil"/>
        </w:pBdr>
        <w:spacing w:after="120"/>
        <w:ind w:left="714" w:hanging="357"/>
        <w:jc w:val="both"/>
        <w:rPr>
          <w:rFonts w:ascii="Calibri" w:eastAsia="Calibri" w:hAnsi="Calibri" w:cs="Calibri"/>
          <w:color w:val="000000"/>
          <w:sz w:val="22"/>
          <w:szCs w:val="22"/>
        </w:rPr>
      </w:pPr>
      <w:r w:rsidRPr="005D7DB9">
        <w:rPr>
          <w:rFonts w:ascii="Calibri" w:eastAsia="Calibri" w:hAnsi="Calibri" w:cs="Calibri"/>
          <w:color w:val="000000"/>
          <w:sz w:val="22"/>
          <w:szCs w:val="22"/>
        </w:rPr>
        <w:t xml:space="preserve">Presentación de la consultoría (principales aspectos) en formato </w:t>
      </w:r>
      <w:r w:rsidR="005D7DB9" w:rsidRPr="005D7DB9">
        <w:rPr>
          <w:rFonts w:ascii="Calibri" w:eastAsia="Calibri" w:hAnsi="Calibri" w:cs="Calibri"/>
          <w:color w:val="000000"/>
          <w:sz w:val="22"/>
          <w:szCs w:val="22"/>
        </w:rPr>
        <w:t>PowerPoint</w:t>
      </w:r>
      <w:r w:rsidR="005D7DB9">
        <w:rPr>
          <w:rFonts w:ascii="Calibri" w:eastAsia="Calibri" w:hAnsi="Calibri" w:cs="Calibri"/>
          <w:color w:val="000000"/>
          <w:sz w:val="22"/>
          <w:szCs w:val="22"/>
        </w:rPr>
        <w:t xml:space="preserve"> u otro de presentación</w:t>
      </w:r>
      <w:r w:rsidRPr="005D7DB9">
        <w:rPr>
          <w:rFonts w:ascii="Calibri" w:eastAsia="Calibri" w:hAnsi="Calibri" w:cs="Calibri"/>
          <w:color w:val="000000"/>
          <w:sz w:val="22"/>
          <w:szCs w:val="22"/>
        </w:rPr>
        <w:t xml:space="preserve">. </w:t>
      </w:r>
    </w:p>
    <w:p w14:paraId="4DE0D674" w14:textId="77777777" w:rsidR="00293327" w:rsidRDefault="00293327">
      <w:pPr>
        <w:spacing w:before="120" w:after="120"/>
        <w:jc w:val="both"/>
        <w:rPr>
          <w:rFonts w:ascii="Calibri" w:eastAsia="Calibri" w:hAnsi="Calibri" w:cs="Calibri"/>
          <w:sz w:val="22"/>
          <w:szCs w:val="22"/>
          <w:highlight w:val="yellow"/>
        </w:rPr>
      </w:pPr>
    </w:p>
    <w:p w14:paraId="45900C69"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Los informes se entregarán en Word, adecuadamente diseñados en 3 copias impresas y 3 copias digitales, y en una presentación a la contraparte y/ o clientes. La información digital deberá incluir la información soporte para los análisis.</w:t>
      </w:r>
    </w:p>
    <w:p w14:paraId="4239040B"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A continuación, se indica a modo de referencia, los plazos de cada uno de los informes considerados en el presente estudio, así como el porcentaje de pago asociado. El consultor podrá proponer plazos de entrega distintos, acorde a la planificación de actividades que proponga, lo cual será materia de evaluación durante el proceso de selección. </w:t>
      </w:r>
    </w:p>
    <w:p w14:paraId="205CE30E" w14:textId="77777777" w:rsidR="00293327" w:rsidRDefault="00293327">
      <w:pPr>
        <w:spacing w:before="120" w:after="120"/>
        <w:jc w:val="both"/>
        <w:rPr>
          <w:rFonts w:ascii="Calibri" w:eastAsia="Calibri" w:hAnsi="Calibri" w:cs="Calibri"/>
          <w:sz w:val="22"/>
          <w:szCs w:val="22"/>
        </w:rPr>
      </w:pPr>
    </w:p>
    <w:tbl>
      <w:tblPr>
        <w:tblStyle w:val="ad"/>
        <w:tblW w:w="7568" w:type="dxa"/>
        <w:tblInd w:w="5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4"/>
        <w:gridCol w:w="2803"/>
        <w:gridCol w:w="2481"/>
      </w:tblGrid>
      <w:tr w:rsidR="00293327" w14:paraId="1B5607C2" w14:textId="77777777">
        <w:tc>
          <w:tcPr>
            <w:tcW w:w="2284" w:type="dxa"/>
          </w:tcPr>
          <w:p w14:paraId="267F4763" w14:textId="77777777" w:rsidR="00293327" w:rsidRDefault="00000000">
            <w:pPr>
              <w:spacing w:before="120" w:after="120"/>
              <w:jc w:val="center"/>
              <w:rPr>
                <w:rFonts w:ascii="Calibri" w:eastAsia="Calibri" w:hAnsi="Calibri" w:cs="Calibri"/>
                <w:b/>
              </w:rPr>
            </w:pPr>
            <w:r>
              <w:rPr>
                <w:rFonts w:ascii="Calibri" w:eastAsia="Calibri" w:hAnsi="Calibri" w:cs="Calibri"/>
                <w:b/>
              </w:rPr>
              <w:lastRenderedPageBreak/>
              <w:t>Entrega</w:t>
            </w:r>
          </w:p>
        </w:tc>
        <w:tc>
          <w:tcPr>
            <w:tcW w:w="2803" w:type="dxa"/>
          </w:tcPr>
          <w:p w14:paraId="7BE25663" w14:textId="77777777" w:rsidR="00293327" w:rsidRDefault="00000000">
            <w:pPr>
              <w:spacing w:before="120" w:after="120"/>
              <w:jc w:val="center"/>
              <w:rPr>
                <w:rFonts w:ascii="Calibri" w:eastAsia="Calibri" w:hAnsi="Calibri" w:cs="Calibri"/>
                <w:b/>
              </w:rPr>
            </w:pPr>
            <w:r>
              <w:rPr>
                <w:rFonts w:ascii="Calibri" w:eastAsia="Calibri" w:hAnsi="Calibri" w:cs="Calibri"/>
                <w:b/>
              </w:rPr>
              <w:t>Plazos en días corridos para cada entrega</w:t>
            </w:r>
            <w:r>
              <w:rPr>
                <w:rFonts w:ascii="Calibri" w:eastAsia="Calibri" w:hAnsi="Calibri" w:cs="Calibri"/>
                <w:b/>
                <w:vertAlign w:val="superscript"/>
              </w:rPr>
              <w:footnoteReference w:id="2"/>
            </w:r>
          </w:p>
        </w:tc>
        <w:tc>
          <w:tcPr>
            <w:tcW w:w="2481" w:type="dxa"/>
          </w:tcPr>
          <w:p w14:paraId="3519015C" w14:textId="77777777" w:rsidR="00293327" w:rsidRDefault="00000000">
            <w:pPr>
              <w:spacing w:before="120" w:after="120"/>
              <w:jc w:val="center"/>
              <w:rPr>
                <w:rFonts w:ascii="Calibri" w:eastAsia="Calibri" w:hAnsi="Calibri" w:cs="Calibri"/>
                <w:b/>
              </w:rPr>
            </w:pPr>
            <w:r>
              <w:rPr>
                <w:rFonts w:ascii="Calibri" w:eastAsia="Calibri" w:hAnsi="Calibri" w:cs="Calibri"/>
                <w:b/>
              </w:rPr>
              <w:t>Porcentaje del monto total contratado</w:t>
            </w:r>
          </w:p>
        </w:tc>
      </w:tr>
      <w:tr w:rsidR="00293327" w14:paraId="14599B4D" w14:textId="77777777">
        <w:trPr>
          <w:trHeight w:val="436"/>
        </w:trPr>
        <w:tc>
          <w:tcPr>
            <w:tcW w:w="2284" w:type="dxa"/>
          </w:tcPr>
          <w:p w14:paraId="4E744F14" w14:textId="77777777" w:rsidR="00293327" w:rsidRDefault="00000000">
            <w:pPr>
              <w:spacing w:before="120" w:after="120"/>
              <w:rPr>
                <w:rFonts w:ascii="Calibri" w:eastAsia="Calibri" w:hAnsi="Calibri" w:cs="Calibri"/>
              </w:rPr>
            </w:pPr>
            <w:r>
              <w:rPr>
                <w:rFonts w:ascii="Calibri" w:eastAsia="Calibri" w:hAnsi="Calibri" w:cs="Calibri"/>
              </w:rPr>
              <w:t>Plan de Trabajo</w:t>
            </w:r>
          </w:p>
        </w:tc>
        <w:tc>
          <w:tcPr>
            <w:tcW w:w="2803" w:type="dxa"/>
          </w:tcPr>
          <w:p w14:paraId="5F0A958B" w14:textId="77777777" w:rsidR="00293327" w:rsidRDefault="00000000">
            <w:pPr>
              <w:spacing w:before="120" w:after="120"/>
              <w:jc w:val="center"/>
              <w:rPr>
                <w:rFonts w:ascii="Calibri" w:eastAsia="Calibri" w:hAnsi="Calibri" w:cs="Calibri"/>
              </w:rPr>
            </w:pPr>
            <w:r>
              <w:rPr>
                <w:rFonts w:ascii="Calibri" w:eastAsia="Calibri" w:hAnsi="Calibri" w:cs="Calibri"/>
              </w:rPr>
              <w:t>5</w:t>
            </w:r>
          </w:p>
        </w:tc>
        <w:tc>
          <w:tcPr>
            <w:tcW w:w="2481" w:type="dxa"/>
          </w:tcPr>
          <w:p w14:paraId="3417E930" w14:textId="77777777" w:rsidR="00293327" w:rsidRDefault="00000000">
            <w:pPr>
              <w:spacing w:before="120" w:after="120"/>
              <w:jc w:val="center"/>
              <w:rPr>
                <w:rFonts w:ascii="Calibri" w:eastAsia="Calibri" w:hAnsi="Calibri" w:cs="Calibri"/>
              </w:rPr>
            </w:pPr>
            <w:r>
              <w:rPr>
                <w:rFonts w:ascii="Calibri" w:eastAsia="Calibri" w:hAnsi="Calibri" w:cs="Calibri"/>
              </w:rPr>
              <w:t>0%</w:t>
            </w:r>
          </w:p>
        </w:tc>
      </w:tr>
      <w:tr w:rsidR="00293327" w14:paraId="67EE3A57" w14:textId="77777777">
        <w:tc>
          <w:tcPr>
            <w:tcW w:w="2284" w:type="dxa"/>
          </w:tcPr>
          <w:p w14:paraId="4CA789AD" w14:textId="77777777" w:rsidR="00293327" w:rsidRDefault="00000000">
            <w:pPr>
              <w:spacing w:before="120" w:after="120"/>
              <w:rPr>
                <w:rFonts w:ascii="Calibri" w:eastAsia="Calibri" w:hAnsi="Calibri" w:cs="Calibri"/>
              </w:rPr>
            </w:pPr>
            <w:r>
              <w:rPr>
                <w:rFonts w:ascii="Calibri" w:eastAsia="Calibri" w:hAnsi="Calibri" w:cs="Calibri"/>
              </w:rPr>
              <w:t>Informe de Avance</w:t>
            </w:r>
          </w:p>
        </w:tc>
        <w:tc>
          <w:tcPr>
            <w:tcW w:w="2803" w:type="dxa"/>
          </w:tcPr>
          <w:p w14:paraId="52598E3C" w14:textId="77777777" w:rsidR="00293327" w:rsidRDefault="00000000">
            <w:pPr>
              <w:spacing w:before="120" w:after="120"/>
              <w:jc w:val="center"/>
              <w:rPr>
                <w:rFonts w:ascii="Calibri" w:eastAsia="Calibri" w:hAnsi="Calibri" w:cs="Calibri"/>
              </w:rPr>
            </w:pPr>
            <w:r>
              <w:rPr>
                <w:rFonts w:ascii="Calibri" w:eastAsia="Calibri" w:hAnsi="Calibri" w:cs="Calibri"/>
              </w:rPr>
              <w:t>30</w:t>
            </w:r>
          </w:p>
        </w:tc>
        <w:tc>
          <w:tcPr>
            <w:tcW w:w="2481" w:type="dxa"/>
          </w:tcPr>
          <w:p w14:paraId="50B26C36" w14:textId="77777777" w:rsidR="00293327" w:rsidRDefault="00000000">
            <w:pPr>
              <w:spacing w:before="120" w:after="120"/>
              <w:jc w:val="center"/>
              <w:rPr>
                <w:rFonts w:ascii="Calibri" w:eastAsia="Calibri" w:hAnsi="Calibri" w:cs="Calibri"/>
              </w:rPr>
            </w:pPr>
            <w:r>
              <w:rPr>
                <w:rFonts w:ascii="Calibri" w:eastAsia="Calibri" w:hAnsi="Calibri" w:cs="Calibri"/>
              </w:rPr>
              <w:t>30 %</w:t>
            </w:r>
          </w:p>
        </w:tc>
      </w:tr>
      <w:tr w:rsidR="00293327" w14:paraId="234231B0" w14:textId="77777777">
        <w:tc>
          <w:tcPr>
            <w:tcW w:w="2284" w:type="dxa"/>
          </w:tcPr>
          <w:p w14:paraId="39411CEF" w14:textId="77777777" w:rsidR="00293327" w:rsidRDefault="00000000">
            <w:pPr>
              <w:spacing w:before="120" w:after="120"/>
              <w:rPr>
                <w:rFonts w:ascii="Calibri" w:eastAsia="Calibri" w:hAnsi="Calibri" w:cs="Calibri"/>
              </w:rPr>
            </w:pPr>
            <w:r>
              <w:rPr>
                <w:rFonts w:ascii="Calibri" w:eastAsia="Calibri" w:hAnsi="Calibri" w:cs="Calibri"/>
              </w:rPr>
              <w:t>Informe Final *</w:t>
            </w:r>
          </w:p>
        </w:tc>
        <w:tc>
          <w:tcPr>
            <w:tcW w:w="2803" w:type="dxa"/>
          </w:tcPr>
          <w:p w14:paraId="11FFC3EF" w14:textId="77777777" w:rsidR="00293327" w:rsidRDefault="00000000">
            <w:pPr>
              <w:spacing w:before="120" w:after="120"/>
              <w:jc w:val="center"/>
              <w:rPr>
                <w:rFonts w:ascii="Calibri" w:eastAsia="Calibri" w:hAnsi="Calibri" w:cs="Calibri"/>
              </w:rPr>
            </w:pPr>
            <w:r>
              <w:rPr>
                <w:rFonts w:ascii="Calibri" w:eastAsia="Calibri" w:hAnsi="Calibri" w:cs="Calibri"/>
              </w:rPr>
              <w:t>150</w:t>
            </w:r>
          </w:p>
        </w:tc>
        <w:tc>
          <w:tcPr>
            <w:tcW w:w="2481" w:type="dxa"/>
          </w:tcPr>
          <w:p w14:paraId="1C0C69C3" w14:textId="77777777" w:rsidR="00293327" w:rsidRDefault="00000000">
            <w:pPr>
              <w:spacing w:before="120" w:after="120"/>
              <w:jc w:val="center"/>
              <w:rPr>
                <w:rFonts w:ascii="Calibri" w:eastAsia="Calibri" w:hAnsi="Calibri" w:cs="Calibri"/>
              </w:rPr>
            </w:pPr>
            <w:r>
              <w:rPr>
                <w:rFonts w:ascii="Calibri" w:eastAsia="Calibri" w:hAnsi="Calibri" w:cs="Calibri"/>
              </w:rPr>
              <w:t>70 %</w:t>
            </w:r>
          </w:p>
        </w:tc>
      </w:tr>
      <w:tr w:rsidR="00293327" w14:paraId="1847783C" w14:textId="77777777">
        <w:tc>
          <w:tcPr>
            <w:tcW w:w="2284" w:type="dxa"/>
          </w:tcPr>
          <w:p w14:paraId="3D78EA3B" w14:textId="77777777" w:rsidR="00293327" w:rsidRDefault="00000000">
            <w:pPr>
              <w:spacing w:before="120" w:after="120"/>
              <w:rPr>
                <w:rFonts w:ascii="Calibri" w:eastAsia="Calibri" w:hAnsi="Calibri" w:cs="Calibri"/>
                <w:b/>
              </w:rPr>
            </w:pPr>
            <w:r>
              <w:rPr>
                <w:rFonts w:ascii="Calibri" w:eastAsia="Calibri" w:hAnsi="Calibri" w:cs="Calibri"/>
                <w:b/>
              </w:rPr>
              <w:t xml:space="preserve">Total </w:t>
            </w:r>
          </w:p>
        </w:tc>
        <w:tc>
          <w:tcPr>
            <w:tcW w:w="2803" w:type="dxa"/>
          </w:tcPr>
          <w:p w14:paraId="62BEA33C" w14:textId="77777777" w:rsidR="00293327" w:rsidRDefault="00293327">
            <w:pPr>
              <w:spacing w:before="120" w:after="120"/>
              <w:jc w:val="center"/>
              <w:rPr>
                <w:rFonts w:ascii="Calibri" w:eastAsia="Calibri" w:hAnsi="Calibri" w:cs="Calibri"/>
                <w:b/>
              </w:rPr>
            </w:pPr>
          </w:p>
        </w:tc>
        <w:tc>
          <w:tcPr>
            <w:tcW w:w="2481" w:type="dxa"/>
          </w:tcPr>
          <w:p w14:paraId="468931C7" w14:textId="77777777" w:rsidR="00293327" w:rsidRDefault="00000000">
            <w:pPr>
              <w:spacing w:before="120" w:after="120"/>
              <w:jc w:val="center"/>
              <w:rPr>
                <w:rFonts w:ascii="Calibri" w:eastAsia="Calibri" w:hAnsi="Calibri" w:cs="Calibri"/>
                <w:b/>
              </w:rPr>
            </w:pPr>
            <w:r>
              <w:rPr>
                <w:rFonts w:ascii="Calibri" w:eastAsia="Calibri" w:hAnsi="Calibri" w:cs="Calibri"/>
                <w:b/>
              </w:rPr>
              <w:t>100 %</w:t>
            </w:r>
          </w:p>
        </w:tc>
      </w:tr>
    </w:tbl>
    <w:p w14:paraId="08DC6094" w14:textId="77777777" w:rsidR="00293327" w:rsidRDefault="00000000">
      <w:pPr>
        <w:spacing w:before="120" w:after="120"/>
        <w:ind w:left="567" w:hanging="567"/>
        <w:rPr>
          <w:rFonts w:ascii="Calibri" w:eastAsia="Calibri" w:hAnsi="Calibri" w:cs="Calibri"/>
          <w:b/>
          <w:sz w:val="22"/>
          <w:szCs w:val="22"/>
        </w:rPr>
      </w:pPr>
      <w:r>
        <w:rPr>
          <w:rFonts w:ascii="Calibri" w:eastAsia="Calibri" w:hAnsi="Calibri" w:cs="Calibri"/>
          <w:b/>
          <w:sz w:val="22"/>
          <w:szCs w:val="22"/>
        </w:rPr>
        <w:t xml:space="preserve">*se pagará por los alumnos que efectivamente asistan a la capacitación según el cuadro de </w:t>
      </w:r>
    </w:p>
    <w:p w14:paraId="0971CBE3" w14:textId="77777777" w:rsidR="00293327" w:rsidRDefault="00000000">
      <w:pPr>
        <w:spacing w:before="120" w:after="120"/>
        <w:ind w:left="567" w:hanging="567"/>
        <w:rPr>
          <w:rFonts w:ascii="Calibri" w:eastAsia="Calibri" w:hAnsi="Calibri" w:cs="Calibri"/>
          <w:b/>
          <w:sz w:val="22"/>
          <w:szCs w:val="22"/>
        </w:rPr>
      </w:pPr>
      <w:r>
        <w:rPr>
          <w:rFonts w:ascii="Calibri" w:eastAsia="Calibri" w:hAnsi="Calibri" w:cs="Calibri"/>
          <w:b/>
          <w:sz w:val="22"/>
          <w:szCs w:val="22"/>
        </w:rPr>
        <w:t xml:space="preserve">artículo 5 </w:t>
      </w:r>
    </w:p>
    <w:p w14:paraId="6DA766D4" w14:textId="77777777" w:rsidR="00293327" w:rsidRDefault="00293327">
      <w:pPr>
        <w:spacing w:before="120" w:after="120"/>
        <w:ind w:left="567" w:hanging="567"/>
        <w:rPr>
          <w:rFonts w:ascii="Calibri" w:eastAsia="Calibri" w:hAnsi="Calibri" w:cs="Calibri"/>
          <w:b/>
          <w:sz w:val="22"/>
          <w:szCs w:val="22"/>
        </w:rPr>
      </w:pPr>
    </w:p>
    <w:p w14:paraId="4A20C907" w14:textId="77777777" w:rsidR="00293327" w:rsidRDefault="00000000">
      <w:pPr>
        <w:spacing w:before="120" w:after="120"/>
        <w:ind w:left="567" w:hanging="567"/>
        <w:rPr>
          <w:rFonts w:ascii="Calibri" w:eastAsia="Calibri" w:hAnsi="Calibri" w:cs="Calibri"/>
          <w:b/>
          <w:sz w:val="22"/>
          <w:szCs w:val="22"/>
        </w:rPr>
      </w:pPr>
      <w:r>
        <w:rPr>
          <w:rFonts w:ascii="Calibri" w:eastAsia="Calibri" w:hAnsi="Calibri" w:cs="Calibri"/>
          <w:b/>
          <w:sz w:val="22"/>
          <w:szCs w:val="22"/>
          <w:u w:val="single"/>
        </w:rPr>
        <w:t>ARTÍCULO 7º</w:t>
      </w:r>
      <w:r>
        <w:rPr>
          <w:rFonts w:ascii="Calibri" w:eastAsia="Calibri" w:hAnsi="Calibri" w:cs="Calibri"/>
          <w:b/>
          <w:sz w:val="22"/>
          <w:szCs w:val="22"/>
        </w:rPr>
        <w:t>: EMPRESA Y EQUIPO DE TRABAJO.</w:t>
      </w:r>
    </w:p>
    <w:p w14:paraId="66CCEEAD"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El oferente deberá presentar un equipo de trabajo acorde a las características de la consultoría, y deberá demostrar conocimiento y experiencia en: </w:t>
      </w:r>
    </w:p>
    <w:p w14:paraId="5EED5A95"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Requisitos mínimos equipo para el plan </w:t>
      </w:r>
      <w:r>
        <w:rPr>
          <w:rFonts w:ascii="Calibri" w:eastAsia="Calibri" w:hAnsi="Calibri" w:cs="Calibri"/>
          <w:b/>
          <w:sz w:val="22"/>
          <w:szCs w:val="22"/>
        </w:rPr>
        <w:t>dinamización empresarial</w:t>
      </w:r>
      <w:r>
        <w:rPr>
          <w:rFonts w:ascii="Calibri" w:eastAsia="Calibri" w:hAnsi="Calibri" w:cs="Calibri"/>
          <w:sz w:val="22"/>
          <w:szCs w:val="22"/>
        </w:rPr>
        <w:t>:</w:t>
      </w:r>
    </w:p>
    <w:p w14:paraId="52B8EA02" w14:textId="77777777" w:rsidR="00293327" w:rsidRDefault="00000000">
      <w:pPr>
        <w:numPr>
          <w:ilvl w:val="0"/>
          <w:numId w:val="15"/>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Disponer de un conjunto de relatores que realicen las capacitaciones en las temáticas propuestas </w:t>
      </w:r>
    </w:p>
    <w:p w14:paraId="1AF62D70" w14:textId="77777777" w:rsidR="00293327"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Propuesta de presencia en el territorio que permita la interacción con los empresarios</w:t>
      </w:r>
    </w:p>
    <w:p w14:paraId="7139EBF0" w14:textId="77777777" w:rsidR="00293327" w:rsidRDefault="00000000">
      <w:pPr>
        <w:numPr>
          <w:ilvl w:val="0"/>
          <w:numId w:val="15"/>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Modalidad de capacitaciones, plan de derivación y otros servicios solicitados con su respectiva metodología a utilizar.</w:t>
      </w:r>
    </w:p>
    <w:p w14:paraId="6D8C4926" w14:textId="704AC3E3" w:rsidR="00374A56" w:rsidRPr="001E4121" w:rsidRDefault="00374A56">
      <w:pPr>
        <w:numPr>
          <w:ilvl w:val="0"/>
          <w:numId w:val="15"/>
        </w:numPr>
        <w:pBdr>
          <w:top w:val="nil"/>
          <w:left w:val="nil"/>
          <w:bottom w:val="nil"/>
          <w:right w:val="nil"/>
          <w:between w:val="nil"/>
        </w:pBdr>
        <w:rPr>
          <w:rFonts w:ascii="Calibri" w:eastAsia="Calibri" w:hAnsi="Calibri" w:cs="Calibri"/>
          <w:color w:val="000000"/>
          <w:sz w:val="22"/>
          <w:szCs w:val="22"/>
        </w:rPr>
      </w:pPr>
      <w:r w:rsidRPr="001E4121">
        <w:rPr>
          <w:rFonts w:ascii="Calibri" w:eastAsia="Calibri" w:hAnsi="Calibri" w:cs="Calibri"/>
          <w:color w:val="000000"/>
          <w:sz w:val="22"/>
          <w:szCs w:val="22"/>
        </w:rPr>
        <w:t>Director/a y/o coordinador/a de la propuesta.</w:t>
      </w:r>
    </w:p>
    <w:p w14:paraId="561D569D" w14:textId="77777777" w:rsidR="00293327" w:rsidRDefault="00293327">
      <w:pPr>
        <w:pBdr>
          <w:top w:val="nil"/>
          <w:left w:val="nil"/>
          <w:bottom w:val="nil"/>
          <w:right w:val="nil"/>
          <w:between w:val="nil"/>
        </w:pBdr>
        <w:ind w:left="720"/>
        <w:rPr>
          <w:rFonts w:ascii="Calibri" w:eastAsia="Calibri" w:hAnsi="Calibri" w:cs="Calibri"/>
          <w:color w:val="000000"/>
          <w:sz w:val="22"/>
          <w:szCs w:val="22"/>
        </w:rPr>
      </w:pPr>
    </w:p>
    <w:p w14:paraId="3E90AB9D" w14:textId="06D7EF69"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La propuesta técnica deberá contener: una descripción de la empresa, indicando su experiencia en los ámbitos mencionados, además deberá incluir una descripción de la organización del equipo de trabajo propuesto, especificando su organigrama, los perfiles y funciones de cada participante del proyecto, su experiencia en proyectos similares, adjuntando el currículum vitae, certificados de título y documentos validadores de estudios y certificaciones de los profesionales participantes relacionadas a la naturaleza del presente programa. La información de los clientes de la empresa, deberán adjuntarse en formato dispuesto en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1. La información curricular de los </w:t>
      </w:r>
      <w:r w:rsidR="001E4121">
        <w:rPr>
          <w:rFonts w:ascii="Calibri" w:eastAsia="Calibri" w:hAnsi="Calibri" w:cs="Calibri"/>
          <w:sz w:val="22"/>
          <w:szCs w:val="22"/>
        </w:rPr>
        <w:t>profesionales</w:t>
      </w:r>
      <w:r>
        <w:rPr>
          <w:rFonts w:ascii="Calibri" w:eastAsia="Calibri" w:hAnsi="Calibri" w:cs="Calibri"/>
          <w:sz w:val="22"/>
          <w:szCs w:val="22"/>
        </w:rPr>
        <w:t xml:space="preserve"> deberá consolidarse según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2. </w:t>
      </w:r>
    </w:p>
    <w:p w14:paraId="4F147310"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La propuesta debe identificar al director o coordinador de proyecto, que será la contraparte del oferente ante el mandante. </w:t>
      </w:r>
    </w:p>
    <w:p w14:paraId="5E8EFC29"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lastRenderedPageBreak/>
        <w:t>Cualquier cambio en los integrantes del equipo de trabajo propuesto deberá ser informado al AOI y aprobado por este previo a su materialización. El AOI o CORFO se reservan el derecho de solicitar cambio de profesionales, de ser necesario.</w:t>
      </w:r>
    </w:p>
    <w:p w14:paraId="2E6C9872" w14:textId="77777777" w:rsidR="00293327" w:rsidRDefault="00293327">
      <w:pPr>
        <w:spacing w:before="120" w:after="120"/>
        <w:rPr>
          <w:rFonts w:ascii="Calibri" w:eastAsia="Calibri" w:hAnsi="Calibri" w:cs="Calibri"/>
          <w:b/>
          <w:sz w:val="22"/>
          <w:szCs w:val="22"/>
          <w:u w:val="single"/>
        </w:rPr>
      </w:pPr>
    </w:p>
    <w:p w14:paraId="1721284E" w14:textId="77777777" w:rsidR="00293327" w:rsidRDefault="00000000">
      <w:pPr>
        <w:spacing w:before="120" w:after="120"/>
        <w:ind w:left="567" w:hanging="567"/>
        <w:rPr>
          <w:rFonts w:ascii="Calibri" w:eastAsia="Calibri" w:hAnsi="Calibri" w:cs="Calibri"/>
          <w:b/>
          <w:sz w:val="22"/>
          <w:szCs w:val="22"/>
          <w:u w:val="single"/>
        </w:rPr>
      </w:pPr>
      <w:r>
        <w:rPr>
          <w:rFonts w:ascii="Calibri" w:eastAsia="Calibri" w:hAnsi="Calibri" w:cs="Calibri"/>
          <w:b/>
          <w:sz w:val="22"/>
          <w:szCs w:val="22"/>
          <w:u w:val="single"/>
        </w:rPr>
        <w:t>ARTÍCULO 9°: CONTRAPARTE TÉCNICA Y ADMINISTRATIVA</w:t>
      </w:r>
    </w:p>
    <w:p w14:paraId="6E13F879"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La contraparte técnica y administrativa de la consultoría estará a cargo de un equipo compuesto por el Gestor Territorial y el jefe de proyecto del Agente Operador Intermediario. </w:t>
      </w:r>
    </w:p>
    <w:p w14:paraId="0F302662" w14:textId="77777777" w:rsidR="00293327" w:rsidRDefault="00293327">
      <w:pPr>
        <w:spacing w:before="120" w:after="120"/>
        <w:ind w:left="567" w:hanging="567"/>
        <w:rPr>
          <w:rFonts w:ascii="Calibri" w:eastAsia="Calibri" w:hAnsi="Calibri" w:cs="Calibri"/>
          <w:b/>
          <w:sz w:val="22"/>
          <w:szCs w:val="22"/>
          <w:highlight w:val="green"/>
          <w:u w:val="single"/>
        </w:rPr>
      </w:pPr>
    </w:p>
    <w:p w14:paraId="453D2AC9" w14:textId="77777777" w:rsidR="00293327" w:rsidRDefault="00000000">
      <w:pPr>
        <w:spacing w:before="120" w:after="120"/>
        <w:ind w:left="567" w:hanging="567"/>
        <w:rPr>
          <w:rFonts w:ascii="Calibri" w:eastAsia="Calibri" w:hAnsi="Calibri" w:cs="Calibri"/>
          <w:b/>
          <w:sz w:val="22"/>
          <w:szCs w:val="22"/>
          <w:u w:val="single"/>
        </w:rPr>
      </w:pPr>
      <w:r>
        <w:rPr>
          <w:rFonts w:ascii="Calibri" w:eastAsia="Calibri" w:hAnsi="Calibri" w:cs="Calibri"/>
          <w:b/>
          <w:sz w:val="22"/>
          <w:szCs w:val="22"/>
          <w:u w:val="single"/>
        </w:rPr>
        <w:t>ARTICULO 10°: CONTENIDOS MÍNIMOS</w:t>
      </w:r>
    </w:p>
    <w:p w14:paraId="569F28CD" w14:textId="77777777" w:rsidR="00293327" w:rsidRDefault="00000000">
      <w:pPr>
        <w:numPr>
          <w:ilvl w:val="0"/>
          <w:numId w:val="10"/>
        </w:numPr>
        <w:pBdr>
          <w:top w:val="nil"/>
          <w:left w:val="nil"/>
          <w:bottom w:val="nil"/>
          <w:right w:val="nil"/>
          <w:between w:val="nil"/>
        </w:pBdr>
        <w:spacing w:before="120" w:after="120"/>
        <w:rPr>
          <w:rFonts w:ascii="Calibri" w:eastAsia="Calibri" w:hAnsi="Calibri" w:cs="Calibri"/>
          <w:b/>
          <w:color w:val="000000"/>
          <w:sz w:val="22"/>
          <w:szCs w:val="22"/>
          <w:u w:val="single"/>
        </w:rPr>
      </w:pPr>
      <w:r>
        <w:rPr>
          <w:rFonts w:ascii="Calibri" w:eastAsia="Calibri" w:hAnsi="Calibri" w:cs="Calibri"/>
          <w:b/>
          <w:color w:val="000000"/>
          <w:sz w:val="22"/>
          <w:szCs w:val="22"/>
          <w:u w:val="single"/>
        </w:rPr>
        <w:t>Oferta técnica</w:t>
      </w:r>
    </w:p>
    <w:p w14:paraId="32ED1AC3" w14:textId="4B94ADDF" w:rsidR="00293327" w:rsidRDefault="00000000">
      <w:pPr>
        <w:numPr>
          <w:ilvl w:val="0"/>
          <w:numId w:val="16"/>
        </w:numPr>
        <w:spacing w:before="120"/>
        <w:jc w:val="both"/>
        <w:rPr>
          <w:rFonts w:ascii="Calibri" w:eastAsia="Calibri" w:hAnsi="Calibri" w:cs="Calibri"/>
          <w:sz w:val="22"/>
          <w:szCs w:val="22"/>
        </w:rPr>
      </w:pPr>
      <w:r>
        <w:rPr>
          <w:rFonts w:ascii="Calibri" w:eastAsia="Calibri" w:hAnsi="Calibri" w:cs="Calibri"/>
          <w:b/>
          <w:sz w:val="22"/>
          <w:szCs w:val="22"/>
        </w:rPr>
        <w:t>Descripción de la empresa y Nombre de los profesionales</w:t>
      </w:r>
      <w:r>
        <w:rPr>
          <w:rFonts w:ascii="Calibri" w:eastAsia="Calibri" w:hAnsi="Calibri" w:cs="Calibri"/>
          <w:sz w:val="22"/>
          <w:szCs w:val="22"/>
        </w:rPr>
        <w:t xml:space="preserve"> que constituyen el equipo de trabajo a cargo de las acciones que involucra la prestación de servicios, señalando el nivel académico, experiencia profesional en roles en proyectos similares, las competencias de cada uno y la cantidad de horas dedicadas al proyecto. Deberá incorporar los currículos actualizados de cada profesional junto a los respectivos certificados de título y documentos validadores de estudios y certificaciones de </w:t>
      </w:r>
      <w:r w:rsidR="00374A56">
        <w:rPr>
          <w:rFonts w:ascii="Calibri" w:eastAsia="Calibri" w:hAnsi="Calibri" w:cs="Calibri"/>
          <w:sz w:val="22"/>
          <w:szCs w:val="22"/>
        </w:rPr>
        <w:t>las profesionales participantes relacionadas</w:t>
      </w:r>
      <w:r>
        <w:rPr>
          <w:rFonts w:ascii="Calibri" w:eastAsia="Calibri" w:hAnsi="Calibri" w:cs="Calibri"/>
          <w:sz w:val="22"/>
          <w:szCs w:val="22"/>
        </w:rPr>
        <w:t xml:space="preserve"> a la naturaleza del presente programa, informando la experiencia específica que tienen en este tipo de proyectos (no se considerará antecedentes descritos solo en el currículo que no estén acompañados de la respectiva certificación). Esto incluye el </w:t>
      </w:r>
      <w:r>
        <w:rPr>
          <w:rFonts w:ascii="Calibri" w:eastAsia="Calibri" w:hAnsi="Calibri" w:cs="Calibri"/>
          <w:b/>
          <w:sz w:val="22"/>
          <w:szCs w:val="22"/>
        </w:rPr>
        <w:t>listado de relatores</w:t>
      </w:r>
      <w:r>
        <w:rPr>
          <w:rFonts w:ascii="Calibri" w:eastAsia="Calibri" w:hAnsi="Calibri" w:cs="Calibri"/>
          <w:sz w:val="22"/>
          <w:szCs w:val="22"/>
        </w:rPr>
        <w:t xml:space="preserve"> que participarán en la ejecución de las capacitaciones en el territorio que abarcan estos TTR. El proponente deberá proveer los antecedentes que avalen su experiencia en los últimos 5 años en este tipo de proyectos, incluyendo una nómina de clientes con la respectiva información de contacto. Esta información debe ser presentada según se detalla en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2.</w:t>
      </w:r>
    </w:p>
    <w:p w14:paraId="4D287FF5" w14:textId="77777777" w:rsidR="00293327" w:rsidRDefault="00000000">
      <w:pPr>
        <w:numPr>
          <w:ilvl w:val="0"/>
          <w:numId w:val="16"/>
        </w:numPr>
        <w:jc w:val="both"/>
        <w:rPr>
          <w:rFonts w:ascii="Calibri" w:eastAsia="Calibri" w:hAnsi="Calibri" w:cs="Calibri"/>
          <w:sz w:val="22"/>
          <w:szCs w:val="22"/>
        </w:rPr>
      </w:pPr>
      <w:r>
        <w:rPr>
          <w:rFonts w:ascii="Calibri" w:eastAsia="Calibri" w:hAnsi="Calibri" w:cs="Calibri"/>
          <w:b/>
          <w:sz w:val="22"/>
          <w:szCs w:val="22"/>
        </w:rPr>
        <w:t>Metodología:</w:t>
      </w:r>
      <w:r>
        <w:rPr>
          <w:rFonts w:ascii="Calibri" w:eastAsia="Calibri" w:hAnsi="Calibri" w:cs="Calibri"/>
          <w:sz w:val="22"/>
          <w:szCs w:val="22"/>
        </w:rPr>
        <w:t xml:space="preserve"> El oferente deberá entregar una identificación detallada del marco metodológico a utilizar, y las metodologías específicas para cada objetivo, de manera tal que el mandante pueda conocer en detalle el alcance y nivel de profundidad con el que el consultor abordará este proyecto específico.</w:t>
      </w:r>
    </w:p>
    <w:p w14:paraId="25C1C108" w14:textId="77777777" w:rsidR="00293327" w:rsidRDefault="00000000">
      <w:pPr>
        <w:numPr>
          <w:ilvl w:val="0"/>
          <w:numId w:val="16"/>
        </w:numPr>
        <w:jc w:val="both"/>
        <w:rPr>
          <w:rFonts w:ascii="Calibri" w:eastAsia="Calibri" w:hAnsi="Calibri" w:cs="Calibri"/>
          <w:sz w:val="22"/>
          <w:szCs w:val="22"/>
        </w:rPr>
      </w:pPr>
      <w:r>
        <w:rPr>
          <w:rFonts w:ascii="Calibri" w:eastAsia="Calibri" w:hAnsi="Calibri" w:cs="Calibri"/>
          <w:b/>
          <w:sz w:val="22"/>
          <w:szCs w:val="22"/>
        </w:rPr>
        <w:t>Plan de trabajo</w:t>
      </w:r>
      <w:r>
        <w:rPr>
          <w:rFonts w:ascii="Calibri" w:eastAsia="Calibri" w:hAnsi="Calibri" w:cs="Calibri"/>
          <w:sz w:val="22"/>
          <w:szCs w:val="22"/>
        </w:rPr>
        <w:t xml:space="preserve"> para el desarrollo de la consultoría, el cual debe ser consistente a la metodología presentada. Se espera que al menos contenga: </w:t>
      </w:r>
    </w:p>
    <w:p w14:paraId="15172062" w14:textId="77777777" w:rsidR="00293327" w:rsidRDefault="00000000">
      <w:pPr>
        <w:numPr>
          <w:ilvl w:val="1"/>
          <w:numId w:val="16"/>
        </w:numPr>
        <w:rPr>
          <w:rFonts w:ascii="Calibri" w:eastAsia="Calibri" w:hAnsi="Calibri" w:cs="Calibri"/>
          <w:sz w:val="22"/>
          <w:szCs w:val="22"/>
        </w:rPr>
      </w:pPr>
      <w:r>
        <w:rPr>
          <w:rFonts w:ascii="Calibri" w:eastAsia="Calibri" w:hAnsi="Calibri" w:cs="Calibri"/>
          <w:sz w:val="22"/>
          <w:szCs w:val="22"/>
        </w:rPr>
        <w:t xml:space="preserve">Descripción detallada de los servicios y las actividades a realizar. </w:t>
      </w:r>
    </w:p>
    <w:p w14:paraId="3342063A" w14:textId="77777777" w:rsidR="00293327" w:rsidRDefault="00000000">
      <w:pPr>
        <w:keepNext/>
        <w:numPr>
          <w:ilvl w:val="1"/>
          <w:numId w:val="16"/>
        </w:numPr>
        <w:jc w:val="both"/>
        <w:rPr>
          <w:rFonts w:ascii="Calibri" w:eastAsia="Calibri" w:hAnsi="Calibri" w:cs="Calibri"/>
          <w:sz w:val="22"/>
          <w:szCs w:val="22"/>
        </w:rPr>
      </w:pPr>
      <w:r>
        <w:rPr>
          <w:rFonts w:ascii="Calibri" w:eastAsia="Calibri" w:hAnsi="Calibri" w:cs="Calibri"/>
          <w:sz w:val="22"/>
          <w:szCs w:val="22"/>
        </w:rPr>
        <w:t xml:space="preserve">Carta Gantt con el uso de los recursos. (Actividad, responsable, plazo, recursos) </w:t>
      </w:r>
    </w:p>
    <w:p w14:paraId="06F5A282" w14:textId="77777777" w:rsidR="00293327" w:rsidRDefault="00000000">
      <w:pPr>
        <w:keepNext/>
        <w:numPr>
          <w:ilvl w:val="1"/>
          <w:numId w:val="16"/>
        </w:numPr>
        <w:jc w:val="both"/>
        <w:rPr>
          <w:rFonts w:ascii="Calibri" w:eastAsia="Calibri" w:hAnsi="Calibri" w:cs="Calibri"/>
          <w:sz w:val="22"/>
          <w:szCs w:val="22"/>
        </w:rPr>
      </w:pPr>
      <w:r>
        <w:rPr>
          <w:rFonts w:ascii="Calibri" w:eastAsia="Calibri" w:hAnsi="Calibri" w:cs="Calibri"/>
          <w:sz w:val="22"/>
          <w:szCs w:val="22"/>
        </w:rPr>
        <w:t>Detalle de hora por profesional.</w:t>
      </w:r>
    </w:p>
    <w:p w14:paraId="18681AFD" w14:textId="77777777" w:rsidR="00293327" w:rsidRDefault="00293327">
      <w:pPr>
        <w:keepNext/>
        <w:ind w:left="1080"/>
        <w:jc w:val="both"/>
        <w:rPr>
          <w:rFonts w:ascii="Calibri" w:eastAsia="Calibri" w:hAnsi="Calibri" w:cs="Calibri"/>
          <w:sz w:val="22"/>
          <w:szCs w:val="22"/>
        </w:rPr>
      </w:pPr>
    </w:p>
    <w:p w14:paraId="6CE01381" w14:textId="77777777" w:rsidR="00293327" w:rsidRDefault="00000000">
      <w:pPr>
        <w:numPr>
          <w:ilvl w:val="0"/>
          <w:numId w:val="16"/>
        </w:numPr>
        <w:jc w:val="both"/>
        <w:rPr>
          <w:rFonts w:ascii="Calibri" w:eastAsia="Calibri" w:hAnsi="Calibri" w:cs="Calibri"/>
          <w:sz w:val="22"/>
          <w:szCs w:val="22"/>
        </w:rPr>
      </w:pPr>
      <w:r>
        <w:rPr>
          <w:rFonts w:ascii="Calibri" w:eastAsia="Calibri" w:hAnsi="Calibri" w:cs="Calibri"/>
          <w:b/>
          <w:sz w:val="22"/>
          <w:szCs w:val="22"/>
        </w:rPr>
        <w:t xml:space="preserve">Descripción de los resultados comprometidos y una propuesta de monitoreo </w:t>
      </w:r>
      <w:r>
        <w:rPr>
          <w:rFonts w:ascii="Calibri" w:eastAsia="Calibri" w:hAnsi="Calibri" w:cs="Calibri"/>
          <w:sz w:val="22"/>
          <w:szCs w:val="22"/>
        </w:rPr>
        <w:t xml:space="preserve">para verificar avance en el cumplimiento de resultados (asistencia efectiva a la capacitación e interacciones de los empresarios con los relatores). Deberá contener a lo menos una propuesta de plazo de entrega, contenidos y propuesta de actividad para la presentación de resultados de cada fase. </w:t>
      </w:r>
    </w:p>
    <w:p w14:paraId="6B593385" w14:textId="77777777" w:rsidR="00293327" w:rsidRDefault="00293327">
      <w:pPr>
        <w:spacing w:after="120"/>
        <w:rPr>
          <w:rFonts w:ascii="Calibri" w:eastAsia="Calibri" w:hAnsi="Calibri" w:cs="Calibri"/>
          <w:b/>
          <w:sz w:val="22"/>
          <w:szCs w:val="22"/>
          <w:u w:val="single"/>
        </w:rPr>
      </w:pPr>
    </w:p>
    <w:p w14:paraId="48864438" w14:textId="77777777" w:rsidR="001E4121" w:rsidRDefault="001E4121">
      <w:pPr>
        <w:spacing w:after="120"/>
        <w:rPr>
          <w:rFonts w:ascii="Calibri" w:eastAsia="Calibri" w:hAnsi="Calibri" w:cs="Calibri"/>
          <w:b/>
          <w:sz w:val="22"/>
          <w:szCs w:val="22"/>
          <w:u w:val="single"/>
        </w:rPr>
      </w:pPr>
    </w:p>
    <w:p w14:paraId="66682934" w14:textId="77777777" w:rsidR="001E4121" w:rsidRDefault="001E4121">
      <w:pPr>
        <w:spacing w:after="120"/>
        <w:rPr>
          <w:rFonts w:ascii="Calibri" w:eastAsia="Calibri" w:hAnsi="Calibri" w:cs="Calibri"/>
          <w:b/>
          <w:sz w:val="22"/>
          <w:szCs w:val="22"/>
          <w:u w:val="single"/>
        </w:rPr>
      </w:pPr>
    </w:p>
    <w:p w14:paraId="581A78AA" w14:textId="77777777" w:rsidR="00293327" w:rsidRDefault="00000000">
      <w:pPr>
        <w:numPr>
          <w:ilvl w:val="0"/>
          <w:numId w:val="10"/>
        </w:numPr>
        <w:pBdr>
          <w:top w:val="nil"/>
          <w:left w:val="nil"/>
          <w:bottom w:val="nil"/>
          <w:right w:val="nil"/>
          <w:between w:val="nil"/>
        </w:pBdr>
        <w:spacing w:before="120" w:after="120"/>
        <w:rPr>
          <w:rFonts w:ascii="Calibri" w:eastAsia="Calibri" w:hAnsi="Calibri" w:cs="Calibri"/>
          <w:b/>
          <w:color w:val="000000"/>
          <w:sz w:val="22"/>
          <w:szCs w:val="22"/>
          <w:u w:val="single"/>
        </w:rPr>
      </w:pPr>
      <w:r>
        <w:rPr>
          <w:rFonts w:ascii="Calibri" w:eastAsia="Calibri" w:hAnsi="Calibri" w:cs="Calibri"/>
          <w:b/>
          <w:color w:val="000000"/>
          <w:sz w:val="22"/>
          <w:szCs w:val="22"/>
          <w:u w:val="single"/>
        </w:rPr>
        <w:lastRenderedPageBreak/>
        <w:t>Oferta económica:</w:t>
      </w:r>
    </w:p>
    <w:p w14:paraId="0A93FBA3" w14:textId="77777777" w:rsidR="00293327" w:rsidRDefault="00000000">
      <w:pPr>
        <w:numPr>
          <w:ilvl w:val="0"/>
          <w:numId w:val="13"/>
        </w:numPr>
        <w:spacing w:before="120" w:after="120"/>
        <w:jc w:val="both"/>
        <w:rPr>
          <w:rFonts w:ascii="Calibri" w:eastAsia="Calibri" w:hAnsi="Calibri" w:cs="Calibri"/>
          <w:sz w:val="22"/>
          <w:szCs w:val="22"/>
        </w:rPr>
      </w:pPr>
      <w:r>
        <w:rPr>
          <w:rFonts w:ascii="Calibri" w:eastAsia="Calibri" w:hAnsi="Calibri" w:cs="Calibri"/>
          <w:sz w:val="22"/>
          <w:szCs w:val="22"/>
        </w:rPr>
        <w:t xml:space="preserve">El oferente deberá entregar una propuesta económica con el valor de la consultoría a realizar, de acuerdo con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3. </w:t>
      </w:r>
    </w:p>
    <w:p w14:paraId="6A294293" w14:textId="77777777" w:rsidR="00293327" w:rsidRDefault="00000000">
      <w:pPr>
        <w:numPr>
          <w:ilvl w:val="0"/>
          <w:numId w:val="13"/>
        </w:numPr>
        <w:spacing w:before="120" w:after="120"/>
        <w:jc w:val="both"/>
        <w:rPr>
          <w:rFonts w:ascii="Calibri" w:eastAsia="Calibri" w:hAnsi="Calibri" w:cs="Calibri"/>
          <w:sz w:val="22"/>
          <w:szCs w:val="22"/>
        </w:rPr>
      </w:pPr>
      <w:proofErr w:type="gramStart"/>
      <w:r>
        <w:rPr>
          <w:rFonts w:ascii="Calibri" w:eastAsia="Calibri" w:hAnsi="Calibri" w:cs="Calibri"/>
          <w:sz w:val="22"/>
          <w:szCs w:val="22"/>
        </w:rPr>
        <w:t>Considerar</w:t>
      </w:r>
      <w:proofErr w:type="gramEnd"/>
      <w:r>
        <w:rPr>
          <w:rFonts w:ascii="Calibri" w:eastAsia="Calibri" w:hAnsi="Calibri" w:cs="Calibri"/>
          <w:sz w:val="22"/>
          <w:szCs w:val="22"/>
        </w:rPr>
        <w:t xml:space="preserve"> que estos valores representan el monto total de los gastos, incluyendo todos los impuestos y demás costos asociados. </w:t>
      </w:r>
    </w:p>
    <w:p w14:paraId="4BEC019B" w14:textId="77777777" w:rsidR="00293327" w:rsidRDefault="00293327">
      <w:pPr>
        <w:spacing w:before="120" w:after="120"/>
        <w:rPr>
          <w:rFonts w:ascii="Calibri" w:eastAsia="Calibri" w:hAnsi="Calibri" w:cs="Calibri"/>
          <w:b/>
          <w:sz w:val="22"/>
          <w:szCs w:val="22"/>
          <w:highlight w:val="green"/>
          <w:u w:val="single"/>
        </w:rPr>
      </w:pPr>
    </w:p>
    <w:p w14:paraId="380668FB" w14:textId="77777777" w:rsidR="00293327" w:rsidRDefault="00000000">
      <w:pPr>
        <w:spacing w:before="120" w:after="120"/>
        <w:rPr>
          <w:rFonts w:ascii="Calibri" w:eastAsia="Calibri" w:hAnsi="Calibri" w:cs="Calibri"/>
          <w:b/>
          <w:sz w:val="22"/>
          <w:szCs w:val="22"/>
          <w:u w:val="single"/>
        </w:rPr>
      </w:pPr>
      <w:r>
        <w:rPr>
          <w:rFonts w:ascii="Calibri" w:eastAsia="Calibri" w:hAnsi="Calibri" w:cs="Calibri"/>
          <w:b/>
          <w:sz w:val="22"/>
          <w:szCs w:val="22"/>
          <w:u w:val="single"/>
        </w:rPr>
        <w:t>ARTÍCULO 11°: EXPOSICIÓN DE RESULTADOS</w:t>
      </w:r>
    </w:p>
    <w:p w14:paraId="68F63E92"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El oferente expondrá a la contraparte técnica, y a quién esta incorpore, los resultados iniciales, intermedios y finales, según lo solicitado y lo comprometido en la propuesta técnica y plan de trabajo, basado en los medios de verificación correspondientes, y, apoyado en medio visual. Se deberán considerar además reuniones intermedias a solicitud de la contraparte técnica.  El director o coordinador del proyecto deberá estar presente en estas reuniones. (que eventualmente podrán realizarse en forma virtual).</w:t>
      </w:r>
    </w:p>
    <w:p w14:paraId="49CB5BA1" w14:textId="77777777" w:rsidR="00293327" w:rsidRDefault="00293327">
      <w:pPr>
        <w:spacing w:before="120" w:after="120"/>
        <w:jc w:val="both"/>
        <w:rPr>
          <w:rFonts w:ascii="Calibri" w:eastAsia="Calibri" w:hAnsi="Calibri" w:cs="Calibri"/>
          <w:sz w:val="22"/>
          <w:szCs w:val="22"/>
          <w:highlight w:val="green"/>
        </w:rPr>
      </w:pPr>
    </w:p>
    <w:p w14:paraId="1986FB3E" w14:textId="77777777" w:rsidR="00293327" w:rsidRDefault="00000000">
      <w:pPr>
        <w:spacing w:before="120" w:after="120"/>
        <w:rPr>
          <w:rFonts w:ascii="Calibri" w:eastAsia="Calibri" w:hAnsi="Calibri" w:cs="Calibri"/>
          <w:b/>
          <w:sz w:val="22"/>
          <w:szCs w:val="22"/>
          <w:u w:val="single"/>
        </w:rPr>
      </w:pPr>
      <w:r>
        <w:rPr>
          <w:rFonts w:ascii="Calibri" w:eastAsia="Calibri" w:hAnsi="Calibri" w:cs="Calibri"/>
          <w:b/>
          <w:sz w:val="22"/>
          <w:szCs w:val="22"/>
          <w:u w:val="single"/>
        </w:rPr>
        <w:t>ARTÍCULO 12°: EVALUACIÓN DE LA OFERTA</w:t>
      </w:r>
    </w:p>
    <w:p w14:paraId="6A614580" w14:textId="77777777" w:rsidR="00293327" w:rsidRDefault="00000000">
      <w:pPr>
        <w:numPr>
          <w:ilvl w:val="0"/>
          <w:numId w:val="7"/>
        </w:numPr>
        <w:pBdr>
          <w:top w:val="nil"/>
          <w:left w:val="nil"/>
          <w:bottom w:val="nil"/>
          <w:right w:val="nil"/>
          <w:between w:val="nil"/>
        </w:pBd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rPr>
        <w:t>Criterios de evaluación</w:t>
      </w:r>
    </w:p>
    <w:p w14:paraId="30B42062"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 xml:space="preserve">La evaluación de la oferta se efectuará a partir de los antecedentes contenidos en la misma, sobre la base de una escala de notas de 1 a 5. El puntaje técnico de cada oferta corresponderá al promedio de los puntos asignados por cada evaluador en cada ítem evaluado, ponderado luego por el ponderador indicado. Todos los puntajes se calculan aproximando a cifras de dos decimales. Los ponderadores se indican en el cuadro siguiente:  </w:t>
      </w:r>
    </w:p>
    <w:p w14:paraId="094B2420" w14:textId="77777777" w:rsidR="00293327" w:rsidRDefault="00293327">
      <w:pPr>
        <w:spacing w:before="120" w:after="120"/>
        <w:jc w:val="both"/>
        <w:rPr>
          <w:rFonts w:ascii="Calibri" w:eastAsia="Calibri" w:hAnsi="Calibri" w:cs="Calibri"/>
          <w:sz w:val="22"/>
          <w:szCs w:val="22"/>
        </w:rPr>
      </w:pPr>
    </w:p>
    <w:tbl>
      <w:tblPr>
        <w:tblStyle w:val="ae"/>
        <w:tblW w:w="7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84"/>
        <w:gridCol w:w="1701"/>
      </w:tblGrid>
      <w:tr w:rsidR="00293327" w14:paraId="46FE1469" w14:textId="77777777">
        <w:trPr>
          <w:jc w:val="center"/>
        </w:trPr>
        <w:tc>
          <w:tcPr>
            <w:tcW w:w="5784" w:type="dxa"/>
          </w:tcPr>
          <w:p w14:paraId="22B58EE8" w14:textId="77777777" w:rsidR="00293327" w:rsidRDefault="00000000">
            <w:pPr>
              <w:spacing w:before="120" w:after="120"/>
              <w:rPr>
                <w:b/>
              </w:rPr>
            </w:pPr>
            <w:r>
              <w:rPr>
                <w:b/>
              </w:rPr>
              <w:t>CRITERIOS TÉCNICOS</w:t>
            </w:r>
          </w:p>
        </w:tc>
        <w:tc>
          <w:tcPr>
            <w:tcW w:w="1701" w:type="dxa"/>
          </w:tcPr>
          <w:p w14:paraId="2A38255C" w14:textId="77777777" w:rsidR="00293327" w:rsidRDefault="00000000">
            <w:pPr>
              <w:spacing w:before="120" w:after="120"/>
              <w:jc w:val="center"/>
              <w:rPr>
                <w:b/>
              </w:rPr>
            </w:pPr>
            <w:r>
              <w:rPr>
                <w:b/>
              </w:rPr>
              <w:t>Ponderación</w:t>
            </w:r>
          </w:p>
        </w:tc>
      </w:tr>
      <w:tr w:rsidR="00293327" w14:paraId="16C99951" w14:textId="77777777">
        <w:trPr>
          <w:jc w:val="center"/>
        </w:trPr>
        <w:tc>
          <w:tcPr>
            <w:tcW w:w="5784" w:type="dxa"/>
          </w:tcPr>
          <w:p w14:paraId="1C61DFC1" w14:textId="77777777" w:rsidR="00293327" w:rsidRDefault="00000000">
            <w:pPr>
              <w:spacing w:before="120" w:after="120"/>
            </w:pPr>
            <w:r>
              <w:t xml:space="preserve">Factor </w:t>
            </w:r>
            <w:proofErr w:type="spellStart"/>
            <w:r>
              <w:t>N°</w:t>
            </w:r>
            <w:proofErr w:type="spellEnd"/>
            <w:r>
              <w:t xml:space="preserve"> 1: Metodología, plan de trabajo y resultados comprometidos</w:t>
            </w:r>
          </w:p>
        </w:tc>
        <w:tc>
          <w:tcPr>
            <w:tcW w:w="1701" w:type="dxa"/>
            <w:vAlign w:val="center"/>
          </w:tcPr>
          <w:p w14:paraId="71D1C042" w14:textId="0F0FFD51" w:rsidR="00293327" w:rsidRDefault="00000000">
            <w:pPr>
              <w:spacing w:before="120" w:after="120"/>
              <w:jc w:val="center"/>
            </w:pPr>
            <w:r>
              <w:t>3</w:t>
            </w:r>
            <w:r w:rsidR="00524FE5">
              <w:t>5</w:t>
            </w:r>
            <w:r>
              <w:t>%</w:t>
            </w:r>
          </w:p>
        </w:tc>
      </w:tr>
      <w:tr w:rsidR="00293327" w14:paraId="6C11F318" w14:textId="77777777">
        <w:trPr>
          <w:jc w:val="center"/>
        </w:trPr>
        <w:tc>
          <w:tcPr>
            <w:tcW w:w="5784" w:type="dxa"/>
          </w:tcPr>
          <w:p w14:paraId="4F0B7D22" w14:textId="77777777" w:rsidR="00293327" w:rsidRDefault="00000000">
            <w:pPr>
              <w:spacing w:before="120" w:after="120"/>
            </w:pPr>
            <w:r>
              <w:t xml:space="preserve">Factor </w:t>
            </w:r>
            <w:proofErr w:type="spellStart"/>
            <w:r>
              <w:t>N°</w:t>
            </w:r>
            <w:proofErr w:type="spellEnd"/>
            <w:r>
              <w:t xml:space="preserve"> 2: Experiencia de la empresa </w:t>
            </w:r>
          </w:p>
        </w:tc>
        <w:tc>
          <w:tcPr>
            <w:tcW w:w="1701" w:type="dxa"/>
            <w:vAlign w:val="center"/>
          </w:tcPr>
          <w:p w14:paraId="06CC70D9" w14:textId="77777777" w:rsidR="00293327" w:rsidRDefault="00000000">
            <w:pPr>
              <w:spacing w:before="120" w:after="120"/>
              <w:jc w:val="center"/>
            </w:pPr>
            <w:r>
              <w:t>20%</w:t>
            </w:r>
          </w:p>
        </w:tc>
      </w:tr>
      <w:tr w:rsidR="00293327" w14:paraId="780E9A57" w14:textId="77777777">
        <w:trPr>
          <w:jc w:val="center"/>
        </w:trPr>
        <w:tc>
          <w:tcPr>
            <w:tcW w:w="5784" w:type="dxa"/>
          </w:tcPr>
          <w:p w14:paraId="07A7DDC0" w14:textId="77777777" w:rsidR="00293327" w:rsidRDefault="00000000">
            <w:pPr>
              <w:spacing w:before="120" w:after="120"/>
            </w:pPr>
            <w:r>
              <w:t xml:space="preserve">Factor </w:t>
            </w:r>
            <w:proofErr w:type="spellStart"/>
            <w:r>
              <w:t>N°</w:t>
            </w:r>
            <w:proofErr w:type="spellEnd"/>
            <w:r>
              <w:t xml:space="preserve"> 3: Experiencia del equipo de trabajo</w:t>
            </w:r>
          </w:p>
        </w:tc>
        <w:tc>
          <w:tcPr>
            <w:tcW w:w="1701" w:type="dxa"/>
            <w:vAlign w:val="center"/>
          </w:tcPr>
          <w:p w14:paraId="4DF2D628" w14:textId="77777777" w:rsidR="00293327" w:rsidRDefault="00000000">
            <w:pPr>
              <w:spacing w:before="120" w:after="120"/>
              <w:jc w:val="center"/>
            </w:pPr>
            <w:r>
              <w:t>40%</w:t>
            </w:r>
          </w:p>
        </w:tc>
      </w:tr>
      <w:tr w:rsidR="00293327" w14:paraId="270CDE13" w14:textId="77777777">
        <w:trPr>
          <w:jc w:val="center"/>
        </w:trPr>
        <w:tc>
          <w:tcPr>
            <w:tcW w:w="5784" w:type="dxa"/>
          </w:tcPr>
          <w:p w14:paraId="6343E554" w14:textId="77777777" w:rsidR="00293327" w:rsidRDefault="00000000">
            <w:pPr>
              <w:spacing w:before="120" w:after="120"/>
              <w:rPr>
                <w:b/>
              </w:rPr>
            </w:pPr>
            <w:r>
              <w:rPr>
                <w:b/>
              </w:rPr>
              <w:t>CRITERIO FORMAL</w:t>
            </w:r>
          </w:p>
        </w:tc>
        <w:tc>
          <w:tcPr>
            <w:tcW w:w="1701" w:type="dxa"/>
            <w:vMerge w:val="restart"/>
            <w:vAlign w:val="center"/>
          </w:tcPr>
          <w:p w14:paraId="3EC1ACBF" w14:textId="77777777" w:rsidR="00293327" w:rsidRDefault="00000000">
            <w:pPr>
              <w:spacing w:before="120" w:after="120"/>
              <w:jc w:val="center"/>
            </w:pPr>
            <w:r>
              <w:t>5%</w:t>
            </w:r>
          </w:p>
        </w:tc>
      </w:tr>
      <w:tr w:rsidR="00293327" w14:paraId="14B48715" w14:textId="77777777">
        <w:trPr>
          <w:jc w:val="center"/>
        </w:trPr>
        <w:tc>
          <w:tcPr>
            <w:tcW w:w="5784" w:type="dxa"/>
          </w:tcPr>
          <w:p w14:paraId="33B04BB4" w14:textId="77777777" w:rsidR="00293327" w:rsidRDefault="00000000">
            <w:pPr>
              <w:spacing w:before="120" w:after="120"/>
            </w:pPr>
            <w:r>
              <w:t xml:space="preserve">Factor </w:t>
            </w:r>
            <w:proofErr w:type="spellStart"/>
            <w:r>
              <w:t>N°</w:t>
            </w:r>
            <w:proofErr w:type="spellEnd"/>
            <w:r>
              <w:t xml:space="preserve"> 1: Presentación Formal de la propuesta</w:t>
            </w:r>
          </w:p>
        </w:tc>
        <w:tc>
          <w:tcPr>
            <w:tcW w:w="1701" w:type="dxa"/>
            <w:vMerge/>
            <w:vAlign w:val="center"/>
          </w:tcPr>
          <w:p w14:paraId="0D551934" w14:textId="77777777" w:rsidR="00293327" w:rsidRDefault="00293327">
            <w:pPr>
              <w:widowControl w:val="0"/>
              <w:pBdr>
                <w:top w:val="nil"/>
                <w:left w:val="nil"/>
                <w:bottom w:val="nil"/>
                <w:right w:val="nil"/>
                <w:between w:val="nil"/>
              </w:pBdr>
            </w:pPr>
          </w:p>
        </w:tc>
      </w:tr>
    </w:tbl>
    <w:p w14:paraId="3F48649D" w14:textId="77777777" w:rsidR="008447BE" w:rsidRDefault="008447BE">
      <w:pPr>
        <w:spacing w:before="120" w:after="120"/>
        <w:rPr>
          <w:rFonts w:ascii="Calibri" w:eastAsia="Calibri" w:hAnsi="Calibri" w:cs="Calibri"/>
          <w:b/>
          <w:i/>
          <w:sz w:val="22"/>
          <w:szCs w:val="22"/>
        </w:rPr>
      </w:pPr>
    </w:p>
    <w:p w14:paraId="4D99DBC3" w14:textId="571E44F6" w:rsidR="00293327" w:rsidRDefault="00374A56">
      <w:pPr>
        <w:spacing w:before="120" w:after="120"/>
        <w:rPr>
          <w:rFonts w:ascii="Calibri" w:eastAsia="Calibri" w:hAnsi="Calibri" w:cs="Calibri"/>
          <w:b/>
          <w:i/>
          <w:sz w:val="22"/>
          <w:szCs w:val="22"/>
        </w:rPr>
      </w:pPr>
      <w:r>
        <w:rPr>
          <w:rFonts w:ascii="Calibri" w:eastAsia="Calibri" w:hAnsi="Calibri" w:cs="Calibri"/>
          <w:b/>
          <w:i/>
          <w:sz w:val="22"/>
          <w:szCs w:val="22"/>
        </w:rPr>
        <w:lastRenderedPageBreak/>
        <w:t>Criterios Técnicos:</w:t>
      </w:r>
    </w:p>
    <w:p w14:paraId="22909E4F" w14:textId="77777777" w:rsidR="00293327" w:rsidRDefault="00000000">
      <w:pPr>
        <w:spacing w:before="120" w:after="120"/>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1, Metodología, plan de trabajo y resultados comprometidos</w:t>
      </w:r>
    </w:p>
    <w:tbl>
      <w:tblPr>
        <w:tblStyle w:val="af"/>
        <w:tblW w:w="907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00"/>
        <w:gridCol w:w="1200"/>
        <w:gridCol w:w="6672"/>
      </w:tblGrid>
      <w:tr w:rsidR="00293327" w14:paraId="3BEF7426" w14:textId="77777777">
        <w:trPr>
          <w:trHeight w:val="315"/>
        </w:trPr>
        <w:tc>
          <w:tcPr>
            <w:tcW w:w="1200" w:type="dxa"/>
            <w:vAlign w:val="center"/>
          </w:tcPr>
          <w:p w14:paraId="211607B4"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sz w:val="22"/>
                <w:szCs w:val="22"/>
              </w:rPr>
              <w:t>Evaluación</w:t>
            </w:r>
          </w:p>
        </w:tc>
        <w:tc>
          <w:tcPr>
            <w:tcW w:w="1200" w:type="dxa"/>
            <w:vAlign w:val="center"/>
          </w:tcPr>
          <w:p w14:paraId="65325769"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sz w:val="22"/>
                <w:szCs w:val="22"/>
              </w:rPr>
              <w:t>Nota</w:t>
            </w:r>
          </w:p>
        </w:tc>
        <w:tc>
          <w:tcPr>
            <w:tcW w:w="6672" w:type="dxa"/>
            <w:vAlign w:val="center"/>
          </w:tcPr>
          <w:p w14:paraId="57503ADF"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sz w:val="22"/>
                <w:szCs w:val="22"/>
              </w:rPr>
              <w:t>Descripción</w:t>
            </w:r>
          </w:p>
        </w:tc>
      </w:tr>
      <w:tr w:rsidR="00293327" w14:paraId="3294DDF4" w14:textId="77777777">
        <w:trPr>
          <w:trHeight w:val="915"/>
        </w:trPr>
        <w:tc>
          <w:tcPr>
            <w:tcW w:w="1200" w:type="dxa"/>
            <w:vAlign w:val="center"/>
          </w:tcPr>
          <w:p w14:paraId="6C47A84C" w14:textId="77777777" w:rsidR="00293327" w:rsidRDefault="00000000">
            <w:pPr>
              <w:spacing w:before="120" w:after="120"/>
              <w:rPr>
                <w:rFonts w:ascii="Calibri" w:eastAsia="Calibri" w:hAnsi="Calibri" w:cs="Calibri"/>
                <w:color w:val="000000"/>
              </w:rPr>
            </w:pPr>
            <w:r>
              <w:rPr>
                <w:rFonts w:ascii="Calibri" w:eastAsia="Calibri" w:hAnsi="Calibri" w:cs="Calibri"/>
                <w:color w:val="000000"/>
                <w:sz w:val="22"/>
                <w:szCs w:val="22"/>
              </w:rPr>
              <w:t>Malo</w:t>
            </w:r>
          </w:p>
        </w:tc>
        <w:tc>
          <w:tcPr>
            <w:tcW w:w="1200" w:type="dxa"/>
            <w:vAlign w:val="center"/>
          </w:tcPr>
          <w:p w14:paraId="14106B4A"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sz w:val="22"/>
                <w:szCs w:val="22"/>
              </w:rPr>
              <w:t>1</w:t>
            </w:r>
          </w:p>
        </w:tc>
        <w:tc>
          <w:tcPr>
            <w:tcW w:w="6672" w:type="dxa"/>
            <w:vAlign w:val="center"/>
          </w:tcPr>
          <w:p w14:paraId="54F0BD23" w14:textId="77777777" w:rsidR="00293327" w:rsidRDefault="00000000">
            <w:pPr>
              <w:spacing w:before="120" w:after="120"/>
              <w:jc w:val="both"/>
              <w:rPr>
                <w:rFonts w:ascii="Calibri" w:eastAsia="Calibri" w:hAnsi="Calibri" w:cs="Calibri"/>
                <w:color w:val="000000"/>
              </w:rPr>
            </w:pPr>
            <w:r>
              <w:rPr>
                <w:rFonts w:ascii="Calibri" w:eastAsia="Calibri" w:hAnsi="Calibri" w:cs="Calibri"/>
                <w:color w:val="000000"/>
                <w:sz w:val="22"/>
                <w:szCs w:val="22"/>
              </w:rPr>
              <w:t>Propone un diseño metodológico, plan de trabajo y resultados insuficiente, o no se ajusta completamente a los requerimientos establecidos en las bases.</w:t>
            </w:r>
          </w:p>
        </w:tc>
      </w:tr>
      <w:tr w:rsidR="00293327" w14:paraId="5E854E7A" w14:textId="77777777">
        <w:trPr>
          <w:trHeight w:val="915"/>
        </w:trPr>
        <w:tc>
          <w:tcPr>
            <w:tcW w:w="1200" w:type="dxa"/>
            <w:vAlign w:val="center"/>
          </w:tcPr>
          <w:p w14:paraId="1413A53F" w14:textId="77777777" w:rsidR="00293327" w:rsidRDefault="00000000">
            <w:pPr>
              <w:spacing w:before="120" w:after="120"/>
              <w:rPr>
                <w:rFonts w:ascii="Calibri" w:eastAsia="Calibri" w:hAnsi="Calibri" w:cs="Calibri"/>
                <w:color w:val="000000"/>
              </w:rPr>
            </w:pPr>
            <w:r>
              <w:rPr>
                <w:rFonts w:ascii="Calibri" w:eastAsia="Calibri" w:hAnsi="Calibri" w:cs="Calibri"/>
                <w:color w:val="000000"/>
                <w:sz w:val="22"/>
                <w:szCs w:val="22"/>
              </w:rPr>
              <w:t>Regular</w:t>
            </w:r>
          </w:p>
        </w:tc>
        <w:tc>
          <w:tcPr>
            <w:tcW w:w="1200" w:type="dxa"/>
            <w:vAlign w:val="center"/>
          </w:tcPr>
          <w:p w14:paraId="50B71FED"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sz w:val="22"/>
                <w:szCs w:val="22"/>
              </w:rPr>
              <w:t>3</w:t>
            </w:r>
          </w:p>
        </w:tc>
        <w:tc>
          <w:tcPr>
            <w:tcW w:w="6672" w:type="dxa"/>
            <w:vAlign w:val="center"/>
          </w:tcPr>
          <w:p w14:paraId="1C50B039" w14:textId="77777777" w:rsidR="00293327" w:rsidRDefault="00000000">
            <w:pPr>
              <w:spacing w:before="120" w:after="120"/>
              <w:jc w:val="both"/>
              <w:rPr>
                <w:rFonts w:ascii="Calibri" w:eastAsia="Calibri" w:hAnsi="Calibri" w:cs="Calibri"/>
                <w:color w:val="000000"/>
              </w:rPr>
            </w:pPr>
            <w:r>
              <w:rPr>
                <w:rFonts w:ascii="Calibri" w:eastAsia="Calibri" w:hAnsi="Calibri" w:cs="Calibri"/>
                <w:color w:val="000000"/>
                <w:sz w:val="22"/>
                <w:szCs w:val="22"/>
              </w:rPr>
              <w:t>Propone un diseño metodológico, plan de trabajo y resultados completo, de manera general, que identifica variables / ámbitos críticos, las actividades son coherentes con los objetivos y la metodología propuesta, los resultados y medios de verificación están acorde a los requerimientos de las bases.</w:t>
            </w:r>
          </w:p>
        </w:tc>
      </w:tr>
      <w:tr w:rsidR="00293327" w14:paraId="4ECE841B" w14:textId="77777777">
        <w:trPr>
          <w:trHeight w:val="615"/>
        </w:trPr>
        <w:tc>
          <w:tcPr>
            <w:tcW w:w="1200" w:type="dxa"/>
            <w:vAlign w:val="center"/>
          </w:tcPr>
          <w:p w14:paraId="3B207B02" w14:textId="77777777" w:rsidR="00293327" w:rsidRDefault="00000000">
            <w:pPr>
              <w:spacing w:before="120" w:after="120"/>
              <w:rPr>
                <w:rFonts w:ascii="Calibri" w:eastAsia="Calibri" w:hAnsi="Calibri" w:cs="Calibri"/>
                <w:color w:val="000000"/>
              </w:rPr>
            </w:pPr>
            <w:r>
              <w:rPr>
                <w:rFonts w:ascii="Calibri" w:eastAsia="Calibri" w:hAnsi="Calibri" w:cs="Calibri"/>
                <w:color w:val="000000"/>
                <w:sz w:val="22"/>
                <w:szCs w:val="22"/>
              </w:rPr>
              <w:t>Bueno</w:t>
            </w:r>
          </w:p>
        </w:tc>
        <w:tc>
          <w:tcPr>
            <w:tcW w:w="1200" w:type="dxa"/>
            <w:vAlign w:val="center"/>
          </w:tcPr>
          <w:p w14:paraId="681BC9A6"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sz w:val="22"/>
                <w:szCs w:val="22"/>
              </w:rPr>
              <w:t>5</w:t>
            </w:r>
          </w:p>
        </w:tc>
        <w:tc>
          <w:tcPr>
            <w:tcW w:w="6672" w:type="dxa"/>
            <w:vAlign w:val="center"/>
          </w:tcPr>
          <w:p w14:paraId="0D13E1EA" w14:textId="77777777" w:rsidR="00293327" w:rsidRDefault="00000000">
            <w:pPr>
              <w:spacing w:before="120" w:after="120"/>
              <w:jc w:val="both"/>
              <w:rPr>
                <w:rFonts w:ascii="Calibri" w:eastAsia="Calibri" w:hAnsi="Calibri" w:cs="Calibri"/>
                <w:color w:val="000000"/>
              </w:rPr>
            </w:pPr>
            <w:r>
              <w:rPr>
                <w:rFonts w:ascii="Calibri" w:eastAsia="Calibri" w:hAnsi="Calibri" w:cs="Calibri"/>
                <w:color w:val="000000"/>
                <w:sz w:val="22"/>
                <w:szCs w:val="22"/>
              </w:rPr>
              <w:t xml:space="preserve">Propone un diseño metodológico, plan de trabajo y resultados completo y detallado de acuerdo con los requerimientos establecidos en las bases, identifica claramente las variables/ámbitos críticos, las actividades son coherentes con los objetivos y metodología propuesta, los resultados y medios de verificación propuestos son atingentes en cuanto a la oportunidad y forma de medición; incorpora elementos que agregan valor al cumplimiento de los objetivos.  </w:t>
            </w:r>
          </w:p>
        </w:tc>
      </w:tr>
    </w:tbl>
    <w:p w14:paraId="63AEDF31" w14:textId="77777777" w:rsidR="00293327" w:rsidRDefault="00293327">
      <w:pPr>
        <w:spacing w:before="120" w:after="120"/>
        <w:rPr>
          <w:rFonts w:ascii="Calibri" w:eastAsia="Calibri" w:hAnsi="Calibri" w:cs="Calibri"/>
          <w:sz w:val="22"/>
          <w:szCs w:val="22"/>
        </w:rPr>
      </w:pPr>
    </w:p>
    <w:p w14:paraId="46B53D68" w14:textId="77777777" w:rsidR="00293327" w:rsidRDefault="00293327">
      <w:pPr>
        <w:spacing w:before="120" w:after="120"/>
        <w:rPr>
          <w:rFonts w:ascii="Calibri" w:eastAsia="Calibri" w:hAnsi="Calibri" w:cs="Calibri"/>
          <w:sz w:val="22"/>
          <w:szCs w:val="22"/>
        </w:rPr>
      </w:pPr>
    </w:p>
    <w:p w14:paraId="32019A1F" w14:textId="77777777" w:rsidR="00293327" w:rsidRDefault="00000000">
      <w:pPr>
        <w:spacing w:before="120" w:after="120"/>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2: Experiencia de la empresa </w:t>
      </w:r>
    </w:p>
    <w:tbl>
      <w:tblPr>
        <w:tblStyle w:val="af0"/>
        <w:tblW w:w="91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4"/>
        <w:gridCol w:w="834"/>
        <w:gridCol w:w="6966"/>
      </w:tblGrid>
      <w:tr w:rsidR="00293327" w14:paraId="67FACBE3" w14:textId="77777777">
        <w:trPr>
          <w:trHeight w:val="315"/>
        </w:trPr>
        <w:tc>
          <w:tcPr>
            <w:tcW w:w="1374" w:type="dxa"/>
          </w:tcPr>
          <w:p w14:paraId="02825ADA"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Evaluación</w:t>
            </w:r>
          </w:p>
        </w:tc>
        <w:tc>
          <w:tcPr>
            <w:tcW w:w="834" w:type="dxa"/>
          </w:tcPr>
          <w:p w14:paraId="5DE40A87"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Nota</w:t>
            </w:r>
          </w:p>
        </w:tc>
        <w:tc>
          <w:tcPr>
            <w:tcW w:w="6966" w:type="dxa"/>
          </w:tcPr>
          <w:p w14:paraId="1074B2C4"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Descripción</w:t>
            </w:r>
          </w:p>
        </w:tc>
      </w:tr>
      <w:tr w:rsidR="00293327" w14:paraId="643D22A8" w14:textId="77777777">
        <w:trPr>
          <w:trHeight w:val="702"/>
        </w:trPr>
        <w:tc>
          <w:tcPr>
            <w:tcW w:w="1374" w:type="dxa"/>
          </w:tcPr>
          <w:p w14:paraId="1B6CB6A2"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Malo</w:t>
            </w:r>
          </w:p>
        </w:tc>
        <w:tc>
          <w:tcPr>
            <w:tcW w:w="834" w:type="dxa"/>
          </w:tcPr>
          <w:p w14:paraId="34A71F4C"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1</w:t>
            </w:r>
          </w:p>
        </w:tc>
        <w:tc>
          <w:tcPr>
            <w:tcW w:w="6966" w:type="dxa"/>
          </w:tcPr>
          <w:p w14:paraId="0A68742A"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No presenta información o en los últimos 5 años la empresa no ha ejecutado proyectos similares.</w:t>
            </w:r>
          </w:p>
        </w:tc>
      </w:tr>
      <w:tr w:rsidR="00293327" w14:paraId="5E1676D0" w14:textId="77777777">
        <w:trPr>
          <w:trHeight w:val="711"/>
        </w:trPr>
        <w:tc>
          <w:tcPr>
            <w:tcW w:w="1374" w:type="dxa"/>
          </w:tcPr>
          <w:p w14:paraId="1867781A"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Regular</w:t>
            </w:r>
          </w:p>
        </w:tc>
        <w:tc>
          <w:tcPr>
            <w:tcW w:w="834" w:type="dxa"/>
          </w:tcPr>
          <w:p w14:paraId="54773497"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3</w:t>
            </w:r>
          </w:p>
        </w:tc>
        <w:tc>
          <w:tcPr>
            <w:tcW w:w="6966" w:type="dxa"/>
          </w:tcPr>
          <w:p w14:paraId="7C297911"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En los últimos 5 años la empresa ha desarrollado al menos 2 proyectos similares.</w:t>
            </w:r>
          </w:p>
        </w:tc>
      </w:tr>
      <w:tr w:rsidR="00293327" w14:paraId="4CCB56DD" w14:textId="77777777">
        <w:trPr>
          <w:trHeight w:val="615"/>
        </w:trPr>
        <w:tc>
          <w:tcPr>
            <w:tcW w:w="1374" w:type="dxa"/>
          </w:tcPr>
          <w:p w14:paraId="1ED8EA26"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Bueno</w:t>
            </w:r>
          </w:p>
        </w:tc>
        <w:tc>
          <w:tcPr>
            <w:tcW w:w="834" w:type="dxa"/>
          </w:tcPr>
          <w:p w14:paraId="029B6C74"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5</w:t>
            </w:r>
          </w:p>
        </w:tc>
        <w:tc>
          <w:tcPr>
            <w:tcW w:w="6966" w:type="dxa"/>
          </w:tcPr>
          <w:p w14:paraId="1F9C5DE8"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En los últimos 5 años la empresa ha desarrollado al menos 4 proyectos similares.</w:t>
            </w:r>
          </w:p>
        </w:tc>
      </w:tr>
    </w:tbl>
    <w:p w14:paraId="618E1D3C" w14:textId="77777777" w:rsidR="00293327" w:rsidRDefault="00293327">
      <w:pPr>
        <w:spacing w:before="120" w:after="120"/>
        <w:rPr>
          <w:rFonts w:ascii="Calibri" w:eastAsia="Calibri" w:hAnsi="Calibri" w:cs="Calibri"/>
          <w:sz w:val="22"/>
          <w:szCs w:val="22"/>
        </w:rPr>
      </w:pPr>
    </w:p>
    <w:p w14:paraId="6738BAAA" w14:textId="77777777" w:rsidR="001E4121" w:rsidRDefault="001E4121">
      <w:pPr>
        <w:spacing w:before="120" w:after="120"/>
        <w:rPr>
          <w:rFonts w:ascii="Calibri" w:eastAsia="Calibri" w:hAnsi="Calibri" w:cs="Calibri"/>
          <w:sz w:val="22"/>
          <w:szCs w:val="22"/>
        </w:rPr>
      </w:pPr>
    </w:p>
    <w:p w14:paraId="240477A4" w14:textId="77777777" w:rsidR="00293327" w:rsidRDefault="00000000">
      <w:pPr>
        <w:spacing w:before="120" w:after="120"/>
        <w:rPr>
          <w:rFonts w:ascii="Calibri" w:eastAsia="Calibri" w:hAnsi="Calibri" w:cs="Calibri"/>
          <w:b/>
          <w:i/>
          <w:sz w:val="22"/>
          <w:szCs w:val="22"/>
        </w:rPr>
      </w:pPr>
      <w:r>
        <w:rPr>
          <w:rFonts w:ascii="Calibri" w:eastAsia="Calibri" w:hAnsi="Calibri" w:cs="Calibri"/>
          <w:b/>
          <w:i/>
          <w:sz w:val="22"/>
          <w:szCs w:val="22"/>
        </w:rPr>
        <w:lastRenderedPageBreak/>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3: Experiencia del equipo de trabajo</w:t>
      </w:r>
    </w:p>
    <w:tbl>
      <w:tblPr>
        <w:tblStyle w:val="af1"/>
        <w:tblW w:w="91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4"/>
        <w:gridCol w:w="699"/>
        <w:gridCol w:w="7101"/>
      </w:tblGrid>
      <w:tr w:rsidR="00293327" w14:paraId="6B8B0F0D" w14:textId="77777777">
        <w:trPr>
          <w:trHeight w:val="315"/>
        </w:trPr>
        <w:tc>
          <w:tcPr>
            <w:tcW w:w="1374" w:type="dxa"/>
          </w:tcPr>
          <w:p w14:paraId="5A6E972F"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Evaluación</w:t>
            </w:r>
          </w:p>
        </w:tc>
        <w:tc>
          <w:tcPr>
            <w:tcW w:w="699" w:type="dxa"/>
          </w:tcPr>
          <w:p w14:paraId="5FAAC049"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Nota</w:t>
            </w:r>
          </w:p>
        </w:tc>
        <w:tc>
          <w:tcPr>
            <w:tcW w:w="7101" w:type="dxa"/>
          </w:tcPr>
          <w:p w14:paraId="349FA509"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Descripción</w:t>
            </w:r>
          </w:p>
        </w:tc>
      </w:tr>
      <w:tr w:rsidR="00293327" w14:paraId="41AE10C3" w14:textId="77777777">
        <w:trPr>
          <w:trHeight w:val="702"/>
        </w:trPr>
        <w:tc>
          <w:tcPr>
            <w:tcW w:w="1374" w:type="dxa"/>
          </w:tcPr>
          <w:p w14:paraId="50CD5C2F"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Malo</w:t>
            </w:r>
          </w:p>
        </w:tc>
        <w:tc>
          <w:tcPr>
            <w:tcW w:w="699" w:type="dxa"/>
          </w:tcPr>
          <w:p w14:paraId="715657A7"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1</w:t>
            </w:r>
          </w:p>
        </w:tc>
        <w:tc>
          <w:tcPr>
            <w:tcW w:w="7101" w:type="dxa"/>
          </w:tcPr>
          <w:p w14:paraId="186DA70B"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No presenta información o en los últimos 5 años los integrantes del equipo de trabajo no han participado en proyectos similares.</w:t>
            </w:r>
          </w:p>
        </w:tc>
      </w:tr>
      <w:tr w:rsidR="00293327" w14:paraId="25DC9D00" w14:textId="77777777">
        <w:trPr>
          <w:trHeight w:val="711"/>
        </w:trPr>
        <w:tc>
          <w:tcPr>
            <w:tcW w:w="1374" w:type="dxa"/>
          </w:tcPr>
          <w:p w14:paraId="4DC5D26B"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Regular</w:t>
            </w:r>
          </w:p>
        </w:tc>
        <w:tc>
          <w:tcPr>
            <w:tcW w:w="699" w:type="dxa"/>
          </w:tcPr>
          <w:p w14:paraId="39263AF2"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3</w:t>
            </w:r>
          </w:p>
        </w:tc>
        <w:tc>
          <w:tcPr>
            <w:tcW w:w="7101" w:type="dxa"/>
          </w:tcPr>
          <w:p w14:paraId="0AB03B38"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En los últimos 5 años los integrantes del equipo de trabajo han participado en promedio, en al menos 2 proyectos similares, y todos en al menos 1.</w:t>
            </w:r>
          </w:p>
        </w:tc>
      </w:tr>
      <w:tr w:rsidR="00293327" w14:paraId="60D5E35D" w14:textId="77777777">
        <w:trPr>
          <w:trHeight w:val="615"/>
        </w:trPr>
        <w:tc>
          <w:tcPr>
            <w:tcW w:w="1374" w:type="dxa"/>
          </w:tcPr>
          <w:p w14:paraId="1B7FD1AF"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Bueno</w:t>
            </w:r>
          </w:p>
        </w:tc>
        <w:tc>
          <w:tcPr>
            <w:tcW w:w="699" w:type="dxa"/>
          </w:tcPr>
          <w:p w14:paraId="119BE165"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5</w:t>
            </w:r>
          </w:p>
        </w:tc>
        <w:tc>
          <w:tcPr>
            <w:tcW w:w="7101" w:type="dxa"/>
          </w:tcPr>
          <w:p w14:paraId="2422A9B9"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 xml:space="preserve">En los últimos 5 años los integrantes del equipo de trabajo han participado en promedio, en al menos 4 proyectos similares, y todos en al menos 3. </w:t>
            </w:r>
          </w:p>
        </w:tc>
      </w:tr>
    </w:tbl>
    <w:p w14:paraId="088059BB" w14:textId="77777777" w:rsidR="00293327" w:rsidRDefault="00293327">
      <w:pPr>
        <w:spacing w:before="120" w:after="120"/>
        <w:rPr>
          <w:rFonts w:ascii="Calibri" w:eastAsia="Calibri" w:hAnsi="Calibri" w:cs="Calibri"/>
          <w:sz w:val="22"/>
          <w:szCs w:val="22"/>
        </w:rPr>
      </w:pPr>
    </w:p>
    <w:p w14:paraId="5D68B74B" w14:textId="77777777" w:rsidR="001E4121" w:rsidRDefault="001E4121">
      <w:pPr>
        <w:spacing w:before="120" w:after="120"/>
        <w:rPr>
          <w:rFonts w:ascii="Calibri" w:eastAsia="Calibri" w:hAnsi="Calibri" w:cs="Calibri"/>
          <w:sz w:val="22"/>
          <w:szCs w:val="22"/>
        </w:rPr>
      </w:pPr>
    </w:p>
    <w:p w14:paraId="3EFF0079" w14:textId="77777777" w:rsidR="00293327" w:rsidRDefault="00000000">
      <w:pPr>
        <w:spacing w:before="120" w:after="120"/>
        <w:rPr>
          <w:rFonts w:ascii="Calibri" w:eastAsia="Calibri" w:hAnsi="Calibri" w:cs="Calibri"/>
          <w:b/>
          <w:i/>
          <w:sz w:val="22"/>
          <w:szCs w:val="22"/>
        </w:rPr>
      </w:pPr>
      <w:r>
        <w:rPr>
          <w:rFonts w:ascii="Calibri" w:eastAsia="Calibri" w:hAnsi="Calibri" w:cs="Calibri"/>
          <w:b/>
          <w:i/>
          <w:sz w:val="22"/>
          <w:szCs w:val="22"/>
        </w:rPr>
        <w:t>Criterio Formal:</w:t>
      </w:r>
    </w:p>
    <w:p w14:paraId="57C1FBDF" w14:textId="77777777" w:rsidR="00293327" w:rsidRDefault="00000000">
      <w:pPr>
        <w:spacing w:before="120" w:after="120"/>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1: Presentación formal de la propuesta</w:t>
      </w:r>
    </w:p>
    <w:tbl>
      <w:tblPr>
        <w:tblStyle w:val="af2"/>
        <w:tblW w:w="91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4"/>
        <w:gridCol w:w="856"/>
        <w:gridCol w:w="6944"/>
      </w:tblGrid>
      <w:tr w:rsidR="00293327" w14:paraId="5822CB9D" w14:textId="77777777">
        <w:trPr>
          <w:trHeight w:val="315"/>
        </w:trPr>
        <w:tc>
          <w:tcPr>
            <w:tcW w:w="1374" w:type="dxa"/>
          </w:tcPr>
          <w:p w14:paraId="47E872A7"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Evaluación</w:t>
            </w:r>
          </w:p>
        </w:tc>
        <w:tc>
          <w:tcPr>
            <w:tcW w:w="856" w:type="dxa"/>
          </w:tcPr>
          <w:p w14:paraId="3B8345F0"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Nota</w:t>
            </w:r>
          </w:p>
        </w:tc>
        <w:tc>
          <w:tcPr>
            <w:tcW w:w="6944" w:type="dxa"/>
          </w:tcPr>
          <w:p w14:paraId="361ED6CA" w14:textId="77777777" w:rsidR="00293327" w:rsidRDefault="00000000">
            <w:pPr>
              <w:spacing w:before="120" w:after="120"/>
              <w:rPr>
                <w:rFonts w:ascii="Calibri" w:eastAsia="Calibri" w:hAnsi="Calibri" w:cs="Calibri"/>
                <w:b/>
                <w:color w:val="000000"/>
              </w:rPr>
            </w:pPr>
            <w:r>
              <w:rPr>
                <w:rFonts w:ascii="Calibri" w:eastAsia="Calibri" w:hAnsi="Calibri" w:cs="Calibri"/>
                <w:b/>
                <w:color w:val="000000"/>
              </w:rPr>
              <w:t>Descripción</w:t>
            </w:r>
          </w:p>
        </w:tc>
      </w:tr>
      <w:tr w:rsidR="00293327" w14:paraId="21C72585" w14:textId="77777777">
        <w:trPr>
          <w:trHeight w:val="282"/>
        </w:trPr>
        <w:tc>
          <w:tcPr>
            <w:tcW w:w="1374" w:type="dxa"/>
          </w:tcPr>
          <w:p w14:paraId="49EA23C5"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Malo</w:t>
            </w:r>
          </w:p>
        </w:tc>
        <w:tc>
          <w:tcPr>
            <w:tcW w:w="856" w:type="dxa"/>
          </w:tcPr>
          <w:p w14:paraId="366B1F53"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1</w:t>
            </w:r>
          </w:p>
        </w:tc>
        <w:tc>
          <w:tcPr>
            <w:tcW w:w="6944" w:type="dxa"/>
          </w:tcPr>
          <w:p w14:paraId="469D7610" w14:textId="77777777" w:rsidR="00293327" w:rsidRDefault="00000000">
            <w:pPr>
              <w:spacing w:before="120" w:after="120"/>
              <w:rPr>
                <w:rFonts w:ascii="Calibri" w:eastAsia="Calibri" w:hAnsi="Calibri" w:cs="Calibri"/>
                <w:color w:val="000000"/>
              </w:rPr>
            </w:pPr>
            <w:r>
              <w:rPr>
                <w:rFonts w:ascii="Calibri" w:eastAsia="Calibri" w:hAnsi="Calibri" w:cs="Calibri"/>
              </w:rPr>
              <w:t>Cinco o más, que fueron subsanados en tiempo y forma.</w:t>
            </w:r>
          </w:p>
        </w:tc>
      </w:tr>
      <w:tr w:rsidR="00293327" w14:paraId="392A0ADC" w14:textId="77777777">
        <w:trPr>
          <w:trHeight w:val="286"/>
        </w:trPr>
        <w:tc>
          <w:tcPr>
            <w:tcW w:w="1374" w:type="dxa"/>
          </w:tcPr>
          <w:p w14:paraId="6FF733C2"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Regular</w:t>
            </w:r>
          </w:p>
        </w:tc>
        <w:tc>
          <w:tcPr>
            <w:tcW w:w="856" w:type="dxa"/>
          </w:tcPr>
          <w:p w14:paraId="79898E83"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3</w:t>
            </w:r>
          </w:p>
        </w:tc>
        <w:tc>
          <w:tcPr>
            <w:tcW w:w="6944" w:type="dxa"/>
          </w:tcPr>
          <w:p w14:paraId="2D2D2D27"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Entre uno y cuatro, que fueron subsanados en tiempo y forma</w:t>
            </w:r>
          </w:p>
        </w:tc>
      </w:tr>
      <w:tr w:rsidR="00293327" w14:paraId="3A136A98" w14:textId="77777777">
        <w:trPr>
          <w:trHeight w:val="262"/>
        </w:trPr>
        <w:tc>
          <w:tcPr>
            <w:tcW w:w="1374" w:type="dxa"/>
          </w:tcPr>
          <w:p w14:paraId="1CEF5DA9" w14:textId="77777777" w:rsidR="00293327" w:rsidRDefault="00000000">
            <w:pPr>
              <w:spacing w:before="120" w:after="120"/>
              <w:rPr>
                <w:rFonts w:ascii="Calibri" w:eastAsia="Calibri" w:hAnsi="Calibri" w:cs="Calibri"/>
                <w:color w:val="000000"/>
              </w:rPr>
            </w:pPr>
            <w:r>
              <w:rPr>
                <w:rFonts w:ascii="Calibri" w:eastAsia="Calibri" w:hAnsi="Calibri" w:cs="Calibri"/>
                <w:color w:val="000000"/>
              </w:rPr>
              <w:t>Bueno</w:t>
            </w:r>
          </w:p>
        </w:tc>
        <w:tc>
          <w:tcPr>
            <w:tcW w:w="856" w:type="dxa"/>
          </w:tcPr>
          <w:p w14:paraId="25E8D7AA" w14:textId="77777777" w:rsidR="00293327" w:rsidRDefault="00000000">
            <w:pPr>
              <w:spacing w:before="120" w:after="120"/>
              <w:jc w:val="center"/>
              <w:rPr>
                <w:rFonts w:ascii="Calibri" w:eastAsia="Calibri" w:hAnsi="Calibri" w:cs="Calibri"/>
                <w:color w:val="000000"/>
              </w:rPr>
            </w:pPr>
            <w:r>
              <w:rPr>
                <w:rFonts w:ascii="Calibri" w:eastAsia="Calibri" w:hAnsi="Calibri" w:cs="Calibri"/>
                <w:color w:val="000000"/>
              </w:rPr>
              <w:t>5</w:t>
            </w:r>
          </w:p>
        </w:tc>
        <w:tc>
          <w:tcPr>
            <w:tcW w:w="6944" w:type="dxa"/>
          </w:tcPr>
          <w:p w14:paraId="70A6623B" w14:textId="77777777" w:rsidR="00293327" w:rsidRDefault="00000000">
            <w:pPr>
              <w:spacing w:before="120" w:after="120"/>
              <w:rPr>
                <w:rFonts w:ascii="Calibri" w:eastAsia="Calibri" w:hAnsi="Calibri" w:cs="Calibri"/>
                <w:color w:val="000000"/>
              </w:rPr>
            </w:pPr>
            <w:r>
              <w:rPr>
                <w:rFonts w:ascii="Calibri" w:eastAsia="Calibri" w:hAnsi="Calibri" w:cs="Calibri"/>
              </w:rPr>
              <w:t>Cero.</w:t>
            </w:r>
          </w:p>
        </w:tc>
      </w:tr>
    </w:tbl>
    <w:p w14:paraId="15ED181F" w14:textId="77777777" w:rsidR="00293327" w:rsidRDefault="00000000">
      <w:pPr>
        <w:spacing w:before="120" w:after="120"/>
        <w:rPr>
          <w:rFonts w:ascii="Calibri" w:eastAsia="Calibri" w:hAnsi="Calibri" w:cs="Calibri"/>
          <w:sz w:val="22"/>
          <w:szCs w:val="22"/>
        </w:rPr>
      </w:pPr>
      <w:r>
        <w:rPr>
          <w:rFonts w:ascii="Calibri" w:eastAsia="Calibri" w:hAnsi="Calibri" w:cs="Calibri"/>
          <w:sz w:val="22"/>
          <w:szCs w:val="22"/>
        </w:rPr>
        <w:t xml:space="preserve">Nota: en caso de presentar errores formales que no sean subsanados, la propuesta será declarada inadmisible. </w:t>
      </w:r>
    </w:p>
    <w:p w14:paraId="21D005F7" w14:textId="77777777" w:rsidR="00293327" w:rsidRDefault="00293327">
      <w:pPr>
        <w:spacing w:after="120"/>
        <w:rPr>
          <w:rFonts w:ascii="Calibri" w:eastAsia="Calibri" w:hAnsi="Calibri" w:cs="Calibri"/>
          <w:sz w:val="22"/>
          <w:szCs w:val="22"/>
        </w:rPr>
      </w:pPr>
    </w:p>
    <w:p w14:paraId="54044076" w14:textId="77777777" w:rsidR="00524FE5" w:rsidRDefault="00524FE5">
      <w:pPr>
        <w:spacing w:after="120"/>
        <w:rPr>
          <w:rFonts w:ascii="Calibri" w:eastAsia="Calibri" w:hAnsi="Calibri" w:cs="Calibri"/>
          <w:sz w:val="22"/>
          <w:szCs w:val="22"/>
        </w:rPr>
      </w:pPr>
    </w:p>
    <w:p w14:paraId="44819B17" w14:textId="77777777" w:rsidR="00293327" w:rsidRDefault="00000000">
      <w:pPr>
        <w:spacing w:before="120" w:after="120"/>
        <w:rPr>
          <w:rFonts w:ascii="Calibri" w:eastAsia="Calibri" w:hAnsi="Calibri" w:cs="Calibri"/>
          <w:sz w:val="22"/>
          <w:szCs w:val="22"/>
        </w:rPr>
      </w:pPr>
      <w:r>
        <w:rPr>
          <w:rFonts w:ascii="Calibri" w:eastAsia="Calibri" w:hAnsi="Calibri" w:cs="Calibri"/>
          <w:sz w:val="22"/>
          <w:szCs w:val="22"/>
        </w:rPr>
        <w:t xml:space="preserve">En caso de empate entre dos o más propuestas técnicas, se resolverá adjudicar a aquella que haya obtenido una mejor calificación en el factor “Metodología, Plan de Trabajo y Resultados Comprometidos”. </w:t>
      </w:r>
    </w:p>
    <w:p w14:paraId="3B278A56" w14:textId="77777777" w:rsidR="00293327" w:rsidRDefault="00293327">
      <w:pPr>
        <w:spacing w:before="120" w:after="120"/>
        <w:rPr>
          <w:rFonts w:ascii="Calibri" w:eastAsia="Calibri" w:hAnsi="Calibri" w:cs="Calibri"/>
          <w:sz w:val="22"/>
          <w:szCs w:val="22"/>
        </w:rPr>
      </w:pPr>
    </w:p>
    <w:p w14:paraId="5989A7F7" w14:textId="77777777" w:rsidR="00524FE5" w:rsidRDefault="00524FE5">
      <w:pPr>
        <w:spacing w:before="120" w:after="120"/>
        <w:rPr>
          <w:rFonts w:ascii="Calibri" w:eastAsia="Calibri" w:hAnsi="Calibri" w:cs="Calibri"/>
          <w:sz w:val="22"/>
          <w:szCs w:val="22"/>
        </w:rPr>
      </w:pPr>
    </w:p>
    <w:p w14:paraId="76F2DBEE" w14:textId="77777777" w:rsidR="00293327" w:rsidRDefault="00000000">
      <w:pPr>
        <w:numPr>
          <w:ilvl w:val="0"/>
          <w:numId w:val="7"/>
        </w:numPr>
        <w:pBdr>
          <w:top w:val="nil"/>
          <w:left w:val="nil"/>
          <w:bottom w:val="nil"/>
          <w:right w:val="nil"/>
          <w:between w:val="nil"/>
        </w:pBd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rPr>
        <w:lastRenderedPageBreak/>
        <w:t>Requisitos mínimos:</w:t>
      </w:r>
    </w:p>
    <w:p w14:paraId="5DEC3FBB"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No podrán ser adjudicadas las ofertas que:</w:t>
      </w:r>
    </w:p>
    <w:p w14:paraId="4B55D5F4" w14:textId="77777777" w:rsidR="00293327" w:rsidRDefault="00000000">
      <w:pPr>
        <w:numPr>
          <w:ilvl w:val="0"/>
          <w:numId w:val="9"/>
        </w:numPr>
        <w:pBdr>
          <w:top w:val="nil"/>
          <w:left w:val="nil"/>
          <w:bottom w:val="nil"/>
          <w:right w:val="nil"/>
          <w:between w:val="nil"/>
        </w:pBdr>
        <w:spacing w:before="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Tengan una calificación con nota 1, en cualquiera de los criterios</w:t>
      </w:r>
    </w:p>
    <w:p w14:paraId="36FDD67F" w14:textId="77777777" w:rsidR="00293327" w:rsidRDefault="00000000">
      <w:pPr>
        <w:numPr>
          <w:ilvl w:val="0"/>
          <w:numId w:val="9"/>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Hayan obtenido una nota final inferior a 3</w:t>
      </w:r>
    </w:p>
    <w:p w14:paraId="431A8C58" w14:textId="77777777" w:rsidR="00293327" w:rsidRDefault="00293327">
      <w:pPr>
        <w:pBdr>
          <w:top w:val="nil"/>
          <w:left w:val="nil"/>
          <w:bottom w:val="nil"/>
          <w:right w:val="nil"/>
          <w:between w:val="nil"/>
        </w:pBdr>
        <w:spacing w:after="120"/>
        <w:ind w:left="720"/>
        <w:jc w:val="both"/>
        <w:rPr>
          <w:rFonts w:ascii="Calibri" w:eastAsia="Calibri" w:hAnsi="Calibri" w:cs="Calibri"/>
          <w:color w:val="000000"/>
          <w:sz w:val="22"/>
          <w:szCs w:val="22"/>
        </w:rPr>
      </w:pPr>
    </w:p>
    <w:p w14:paraId="6C86ED60" w14:textId="77777777" w:rsidR="00293327" w:rsidRDefault="00000000">
      <w:pPr>
        <w:numPr>
          <w:ilvl w:val="0"/>
          <w:numId w:val="7"/>
        </w:numPr>
        <w:pBdr>
          <w:top w:val="nil"/>
          <w:left w:val="nil"/>
          <w:bottom w:val="nil"/>
          <w:right w:val="nil"/>
          <w:between w:val="nil"/>
        </w:pBd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rPr>
        <w:t>Comisión evaluadora:</w:t>
      </w:r>
    </w:p>
    <w:p w14:paraId="0F4D5AD0" w14:textId="77777777" w:rsidR="00293327" w:rsidRDefault="00000000">
      <w:pPr>
        <w:spacing w:before="120" w:after="120"/>
        <w:jc w:val="both"/>
        <w:rPr>
          <w:rFonts w:ascii="Calibri" w:eastAsia="Calibri" w:hAnsi="Calibri" w:cs="Calibri"/>
          <w:sz w:val="22"/>
          <w:szCs w:val="22"/>
        </w:rPr>
      </w:pPr>
      <w:r>
        <w:rPr>
          <w:rFonts w:ascii="Calibri" w:eastAsia="Calibri" w:hAnsi="Calibri" w:cs="Calibri"/>
          <w:sz w:val="22"/>
          <w:szCs w:val="22"/>
        </w:rPr>
        <w:t>La Comisión Evaluadora de las ofertas estará integrada por:</w:t>
      </w:r>
    </w:p>
    <w:p w14:paraId="25A1966F" w14:textId="77777777" w:rsidR="00293327" w:rsidRDefault="00000000">
      <w:pPr>
        <w:numPr>
          <w:ilvl w:val="0"/>
          <w:numId w:val="8"/>
        </w:numPr>
        <w:pBdr>
          <w:top w:val="nil"/>
          <w:left w:val="nil"/>
          <w:bottom w:val="nil"/>
          <w:right w:val="nil"/>
          <w:between w:val="nil"/>
        </w:pBdr>
        <w:spacing w:before="120"/>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Jefe Proyecto del programa</w:t>
      </w:r>
    </w:p>
    <w:p w14:paraId="4314F4FE" w14:textId="77777777" w:rsidR="00293327" w:rsidRDefault="00000000">
      <w:pPr>
        <w:numPr>
          <w:ilvl w:val="0"/>
          <w:numId w:val="8"/>
        </w:numPr>
        <w:pBdr>
          <w:top w:val="nil"/>
          <w:left w:val="nil"/>
          <w:bottom w:val="nil"/>
          <w:right w:val="nil"/>
          <w:between w:val="nil"/>
        </w:pBdr>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Un representante del AOI</w:t>
      </w:r>
    </w:p>
    <w:p w14:paraId="160797DB" w14:textId="77777777" w:rsidR="00293327" w:rsidRDefault="00293327">
      <w:pPr>
        <w:spacing w:before="120" w:after="120"/>
        <w:jc w:val="both"/>
        <w:rPr>
          <w:rFonts w:ascii="Calibri" w:eastAsia="Calibri" w:hAnsi="Calibri" w:cs="Calibri"/>
          <w:sz w:val="22"/>
          <w:szCs w:val="22"/>
        </w:rPr>
      </w:pPr>
    </w:p>
    <w:p w14:paraId="3C596F65" w14:textId="77777777" w:rsidR="00293327" w:rsidRDefault="00000000" w:rsidP="00524FE5">
      <w:pPr>
        <w:jc w:val="both"/>
        <w:rPr>
          <w:rFonts w:ascii="Calibri" w:eastAsia="Calibri" w:hAnsi="Calibri" w:cs="Calibri"/>
          <w:b/>
          <w:sz w:val="22"/>
          <w:szCs w:val="22"/>
          <w:u w:val="single"/>
        </w:rPr>
      </w:pPr>
      <w:r>
        <w:rPr>
          <w:rFonts w:ascii="Calibri" w:eastAsia="Calibri" w:hAnsi="Calibri" w:cs="Calibri"/>
          <w:b/>
          <w:sz w:val="22"/>
          <w:szCs w:val="22"/>
          <w:u w:val="single"/>
        </w:rPr>
        <w:t>PRESENTACIÓN DE PROPUESTAS:</w:t>
      </w:r>
    </w:p>
    <w:p w14:paraId="4E13506E" w14:textId="584383A2" w:rsidR="00293327" w:rsidRDefault="00000000" w:rsidP="00524FE5">
      <w:pPr>
        <w:jc w:val="both"/>
        <w:rPr>
          <w:rFonts w:ascii="Calibri" w:eastAsia="Calibri" w:hAnsi="Calibri" w:cs="Calibri"/>
          <w:b/>
          <w:sz w:val="22"/>
          <w:szCs w:val="22"/>
        </w:rPr>
      </w:pPr>
      <w:r>
        <w:rPr>
          <w:rFonts w:ascii="Calibri" w:eastAsia="Calibri" w:hAnsi="Calibri" w:cs="Calibri"/>
          <w:sz w:val="22"/>
          <w:szCs w:val="22"/>
        </w:rPr>
        <w:t xml:space="preserve">Las propuestas se podrán enviar por correo electrónico indicando en el asunto “CONSULTORÍA PARA E DISEÑO E IMPLEMENTACIÓN PLAN DE DINAMIZACIÓN PROGRAMA ACELERA MAPU LAHUAL CÓDIGO 24ACEL-272341 </w:t>
      </w:r>
      <w:r>
        <w:rPr>
          <w:rFonts w:ascii="Calibri" w:eastAsia="Calibri" w:hAnsi="Calibri" w:cs="Calibri"/>
          <w:b/>
          <w:sz w:val="22"/>
          <w:szCs w:val="22"/>
        </w:rPr>
        <w:t xml:space="preserve">hasta el </w:t>
      </w:r>
      <w:proofErr w:type="gramStart"/>
      <w:r>
        <w:rPr>
          <w:rFonts w:ascii="Calibri" w:eastAsia="Calibri" w:hAnsi="Calibri" w:cs="Calibri"/>
          <w:b/>
          <w:sz w:val="22"/>
          <w:szCs w:val="22"/>
        </w:rPr>
        <w:t xml:space="preserve">día </w:t>
      </w:r>
      <w:r w:rsidR="001E4121">
        <w:rPr>
          <w:rFonts w:ascii="Calibri" w:eastAsia="Calibri" w:hAnsi="Calibri" w:cs="Calibri"/>
          <w:b/>
          <w:sz w:val="22"/>
          <w:szCs w:val="22"/>
        </w:rPr>
        <w:t>Lunes</w:t>
      </w:r>
      <w:proofErr w:type="gramEnd"/>
      <w:r>
        <w:rPr>
          <w:rFonts w:ascii="Calibri" w:eastAsia="Calibri" w:hAnsi="Calibri" w:cs="Calibri"/>
          <w:b/>
          <w:sz w:val="22"/>
          <w:szCs w:val="22"/>
        </w:rPr>
        <w:t xml:space="preserve"> 2</w:t>
      </w:r>
      <w:r w:rsidR="001E4121">
        <w:rPr>
          <w:rFonts w:ascii="Calibri" w:eastAsia="Calibri" w:hAnsi="Calibri" w:cs="Calibri"/>
          <w:b/>
          <w:sz w:val="22"/>
          <w:szCs w:val="22"/>
        </w:rPr>
        <w:t>7</w:t>
      </w:r>
      <w:r>
        <w:rPr>
          <w:rFonts w:ascii="Calibri" w:eastAsia="Calibri" w:hAnsi="Calibri" w:cs="Calibri"/>
          <w:b/>
          <w:sz w:val="22"/>
          <w:szCs w:val="22"/>
        </w:rPr>
        <w:t xml:space="preserve"> de </w:t>
      </w:r>
      <w:proofErr w:type="gramStart"/>
      <w:r>
        <w:rPr>
          <w:rFonts w:ascii="Calibri" w:eastAsia="Calibri" w:hAnsi="Calibri" w:cs="Calibri"/>
          <w:b/>
          <w:sz w:val="22"/>
          <w:szCs w:val="22"/>
        </w:rPr>
        <w:t>Octubre</w:t>
      </w:r>
      <w:proofErr w:type="gramEnd"/>
      <w:r>
        <w:rPr>
          <w:rFonts w:ascii="Calibri" w:eastAsia="Calibri" w:hAnsi="Calibri" w:cs="Calibri"/>
          <w:b/>
          <w:sz w:val="22"/>
          <w:szCs w:val="22"/>
        </w:rPr>
        <w:t xml:space="preserve"> de 2025, a las </w:t>
      </w:r>
      <w:r w:rsidR="001E4121">
        <w:rPr>
          <w:rFonts w:ascii="Calibri" w:eastAsia="Calibri" w:hAnsi="Calibri" w:cs="Calibri"/>
          <w:b/>
          <w:sz w:val="22"/>
          <w:szCs w:val="22"/>
        </w:rPr>
        <w:t>12</w:t>
      </w:r>
      <w:r>
        <w:rPr>
          <w:rFonts w:ascii="Calibri" w:eastAsia="Calibri" w:hAnsi="Calibri" w:cs="Calibri"/>
          <w:b/>
          <w:sz w:val="22"/>
          <w:szCs w:val="22"/>
        </w:rPr>
        <w:t xml:space="preserve">:00 </w:t>
      </w:r>
      <w:proofErr w:type="spellStart"/>
      <w:r>
        <w:rPr>
          <w:rFonts w:ascii="Calibri" w:eastAsia="Calibri" w:hAnsi="Calibri" w:cs="Calibri"/>
          <w:b/>
          <w:sz w:val="22"/>
          <w:szCs w:val="22"/>
        </w:rPr>
        <w:t>hrs</w:t>
      </w:r>
      <w:proofErr w:type="spellEnd"/>
      <w:r>
        <w:rPr>
          <w:rFonts w:ascii="Calibri" w:eastAsia="Calibri" w:hAnsi="Calibri" w:cs="Calibri"/>
          <w:b/>
          <w:sz w:val="22"/>
          <w:szCs w:val="22"/>
        </w:rPr>
        <w:t>.</w:t>
      </w:r>
    </w:p>
    <w:p w14:paraId="075BCBB2" w14:textId="64BA3C3A" w:rsidR="00293327" w:rsidRPr="00374A56" w:rsidRDefault="00000000" w:rsidP="00524FE5">
      <w:pPr>
        <w:jc w:val="both"/>
        <w:rPr>
          <w:rFonts w:ascii="Calibri" w:eastAsia="Calibri" w:hAnsi="Calibri" w:cs="Calibri"/>
          <w:sz w:val="22"/>
          <w:szCs w:val="22"/>
        </w:rPr>
      </w:pPr>
      <w:r>
        <w:rPr>
          <w:rFonts w:ascii="Calibri" w:eastAsia="Calibri" w:hAnsi="Calibri" w:cs="Calibri"/>
          <w:sz w:val="22"/>
          <w:szCs w:val="22"/>
        </w:rPr>
        <w:t xml:space="preserve">Correo electrónico para enviar propuesta o hacer consultas: a </w:t>
      </w:r>
      <w:hyperlink r:id="rId8">
        <w:r w:rsidR="00374A56">
          <w:rPr>
            <w:rFonts w:ascii="Calibri" w:eastAsia="Calibri" w:hAnsi="Calibri" w:cs="Calibri"/>
            <w:color w:val="0563C1"/>
            <w:sz w:val="22"/>
            <w:szCs w:val="22"/>
            <w:u w:val="single"/>
          </w:rPr>
          <w:t>ps.rocio.pozo@codesser.cl</w:t>
        </w:r>
      </w:hyperlink>
      <w:r>
        <w:t xml:space="preserve">, </w:t>
      </w:r>
      <w:r>
        <w:rPr>
          <w:rFonts w:ascii="Calibri" w:eastAsia="Calibri" w:hAnsi="Calibri" w:cs="Calibri"/>
          <w:sz w:val="22"/>
          <w:szCs w:val="22"/>
        </w:rPr>
        <w:t xml:space="preserve">con </w:t>
      </w:r>
      <w:proofErr w:type="gramStart"/>
      <w:r>
        <w:rPr>
          <w:rFonts w:ascii="Calibri" w:eastAsia="Calibri" w:hAnsi="Calibri" w:cs="Calibri"/>
          <w:sz w:val="22"/>
          <w:szCs w:val="22"/>
        </w:rPr>
        <w:t>copia :</w:t>
      </w:r>
      <w:proofErr w:type="gramEnd"/>
      <w:r>
        <w:rPr>
          <w:rFonts w:ascii="Calibri" w:eastAsia="Calibri" w:hAnsi="Calibri" w:cs="Calibri"/>
          <w:sz w:val="22"/>
          <w:szCs w:val="22"/>
        </w:rPr>
        <w:t xml:space="preserve"> </w:t>
      </w:r>
      <w:hyperlink r:id="rId9">
        <w:r w:rsidR="00374A56">
          <w:rPr>
            <w:rFonts w:ascii="Calibri" w:eastAsia="Calibri" w:hAnsi="Calibri" w:cs="Calibri"/>
            <w:color w:val="0563C1"/>
            <w:sz w:val="22"/>
            <w:szCs w:val="22"/>
            <w:u w:val="single"/>
          </w:rPr>
          <w:t>oliver.lizana@codesser.cl</w:t>
        </w:r>
      </w:hyperlink>
    </w:p>
    <w:p w14:paraId="4EDF98CA" w14:textId="7ABDF704" w:rsidR="00293327" w:rsidRDefault="00000000" w:rsidP="00524FE5">
      <w:pPr>
        <w:jc w:val="both"/>
        <w:rPr>
          <w:rFonts w:ascii="Calibri" w:eastAsia="Calibri" w:hAnsi="Calibri" w:cs="Calibri"/>
          <w:b/>
          <w:sz w:val="22"/>
          <w:szCs w:val="22"/>
        </w:rPr>
      </w:pPr>
      <w:r>
        <w:rPr>
          <w:rFonts w:ascii="Calibri" w:eastAsia="Calibri" w:hAnsi="Calibri" w:cs="Calibri"/>
          <w:b/>
          <w:sz w:val="22"/>
          <w:szCs w:val="22"/>
        </w:rPr>
        <w:t>Las postulaciones que no sean entregadas dentro del plazo y hora establecidos serán declaradas inadmisibles y no serán evaluadas.</w:t>
      </w:r>
    </w:p>
    <w:p w14:paraId="47CCC6A4" w14:textId="57A56CF0" w:rsidR="00293327" w:rsidRPr="00374A56" w:rsidRDefault="00000000" w:rsidP="00524FE5">
      <w:pPr>
        <w:jc w:val="both"/>
        <w:rPr>
          <w:rFonts w:ascii="Calibri" w:eastAsia="Calibri" w:hAnsi="Calibri" w:cs="Calibri"/>
          <w:b/>
          <w:sz w:val="22"/>
          <w:szCs w:val="22"/>
        </w:rPr>
      </w:pPr>
      <w:r>
        <w:rPr>
          <w:rFonts w:ascii="Calibri" w:eastAsia="Calibri" w:hAnsi="Calibri" w:cs="Calibri"/>
          <w:b/>
          <w:sz w:val="22"/>
          <w:szCs w:val="22"/>
        </w:rPr>
        <w:t xml:space="preserve">Importante </w:t>
      </w:r>
      <w:proofErr w:type="gramStart"/>
      <w:r>
        <w:rPr>
          <w:rFonts w:ascii="Calibri" w:eastAsia="Calibri" w:hAnsi="Calibri" w:cs="Calibri"/>
          <w:b/>
          <w:sz w:val="22"/>
          <w:szCs w:val="22"/>
        </w:rPr>
        <w:t>señalar</w:t>
      </w:r>
      <w:proofErr w:type="gramEnd"/>
      <w:r>
        <w:rPr>
          <w:rFonts w:ascii="Calibri" w:eastAsia="Calibri" w:hAnsi="Calibri" w:cs="Calibri"/>
          <w:b/>
          <w:sz w:val="22"/>
          <w:szCs w:val="22"/>
        </w:rPr>
        <w:t xml:space="preserve"> que las postulaciones deben considerar la intervención en las 6 comunas priorizadas en este programa, es decir, San Juan de la Costa, Río Negro, Purranque, Fresia, Los Muermos y la porción norponiente de Maullín.</w:t>
      </w:r>
    </w:p>
    <w:p w14:paraId="15ED4E88" w14:textId="77777777" w:rsidR="00293327" w:rsidRDefault="00000000" w:rsidP="00524FE5">
      <w:pPr>
        <w:jc w:val="both"/>
        <w:rPr>
          <w:rFonts w:ascii="Calibri" w:eastAsia="Calibri" w:hAnsi="Calibri" w:cs="Calibri"/>
          <w:sz w:val="22"/>
          <w:szCs w:val="22"/>
        </w:rPr>
      </w:pPr>
      <w:r>
        <w:rPr>
          <w:rFonts w:ascii="Calibri" w:eastAsia="Calibri" w:hAnsi="Calibri" w:cs="Calibri"/>
          <w:sz w:val="22"/>
          <w:szCs w:val="22"/>
        </w:rPr>
        <w:t xml:space="preserve">El convocante tomará las medidas para mantener la confidencialidad respectiva respecto de los postulantes en el proceso de selección. </w:t>
      </w:r>
    </w:p>
    <w:p w14:paraId="4BEA7FC9" w14:textId="77777777" w:rsidR="00293327" w:rsidRDefault="00000000" w:rsidP="00524FE5">
      <w:pPr>
        <w:jc w:val="both"/>
        <w:rPr>
          <w:rFonts w:ascii="Calibri" w:eastAsia="Calibri" w:hAnsi="Calibri" w:cs="Calibri"/>
          <w:sz w:val="22"/>
          <w:szCs w:val="22"/>
        </w:rPr>
      </w:pPr>
      <w:r>
        <w:rPr>
          <w:rFonts w:ascii="Calibri" w:eastAsia="Calibri" w:hAnsi="Calibri" w:cs="Calibri"/>
          <w:sz w:val="22"/>
          <w:szCs w:val="22"/>
        </w:rPr>
        <w:t xml:space="preserve">CODESSER, podrá solicitar a los postulantes que salven errores u omisiones formales detectadas en el acto de apertura o en el posterior proceso de revisión de las postulaciones, siempre y cuando las rectificaciones de dichos vicios u omisiones no les confieran a estos postulantes una situación de privilegio respecto de los demás competidores. </w:t>
      </w:r>
    </w:p>
    <w:p w14:paraId="5926B9D0" w14:textId="709A2730" w:rsidR="00293327" w:rsidRPr="00524FE5" w:rsidRDefault="00000000" w:rsidP="00524FE5">
      <w:pPr>
        <w:jc w:val="both"/>
        <w:rPr>
          <w:rFonts w:ascii="Calibri" w:eastAsia="Calibri" w:hAnsi="Calibri" w:cs="Calibri"/>
          <w:sz w:val="22"/>
          <w:szCs w:val="22"/>
        </w:rPr>
      </w:pPr>
      <w:r>
        <w:rPr>
          <w:rFonts w:ascii="Calibri" w:eastAsia="Calibri" w:hAnsi="Calibri" w:cs="Calibri"/>
          <w:sz w:val="22"/>
          <w:szCs w:val="22"/>
        </w:rPr>
        <w:t>CODESSER se reserva el derecho de verificar los antecedentes presentados. Sin perjuicio de lo señalado, CODESSER, antes de la celebración del contrato, podrá requerir información legal adicional.</w:t>
      </w:r>
    </w:p>
    <w:p w14:paraId="269988B0" w14:textId="77777777" w:rsidR="00524FE5" w:rsidRDefault="00524FE5" w:rsidP="00524FE5">
      <w:pPr>
        <w:jc w:val="both"/>
        <w:rPr>
          <w:rFonts w:ascii="Calibri" w:eastAsia="Calibri" w:hAnsi="Calibri" w:cs="Calibri"/>
          <w:b/>
          <w:sz w:val="22"/>
          <w:szCs w:val="22"/>
        </w:rPr>
      </w:pPr>
    </w:p>
    <w:p w14:paraId="3DB34A96" w14:textId="41E26DC2" w:rsidR="00293327" w:rsidRDefault="00000000" w:rsidP="00524FE5">
      <w:pPr>
        <w:jc w:val="both"/>
        <w:rPr>
          <w:rFonts w:ascii="Calibri" w:eastAsia="Calibri" w:hAnsi="Calibri" w:cs="Calibri"/>
          <w:b/>
          <w:sz w:val="22"/>
          <w:szCs w:val="22"/>
        </w:rPr>
      </w:pPr>
      <w:r>
        <w:rPr>
          <w:rFonts w:ascii="Calibri" w:eastAsia="Calibri" w:hAnsi="Calibri" w:cs="Calibri"/>
          <w:b/>
          <w:sz w:val="22"/>
          <w:szCs w:val="22"/>
        </w:rPr>
        <w:t>CONTACTO:</w:t>
      </w:r>
    </w:p>
    <w:p w14:paraId="7346ED6A" w14:textId="77777777" w:rsidR="00374A56" w:rsidRDefault="00374A56" w:rsidP="00524FE5">
      <w:pPr>
        <w:jc w:val="both"/>
        <w:rPr>
          <w:rFonts w:ascii="Calibri" w:eastAsia="Calibri" w:hAnsi="Calibri" w:cs="Calibri"/>
          <w:sz w:val="22"/>
          <w:szCs w:val="22"/>
        </w:rPr>
      </w:pPr>
      <w:r>
        <w:rPr>
          <w:rFonts w:ascii="Calibri" w:eastAsia="Calibri" w:hAnsi="Calibri" w:cs="Calibri"/>
          <w:sz w:val="22"/>
          <w:szCs w:val="22"/>
        </w:rPr>
        <w:t>Rocío Pozo G.</w:t>
      </w:r>
    </w:p>
    <w:p w14:paraId="50374460" w14:textId="6FAD7484" w:rsidR="00374A56" w:rsidRDefault="00374A56" w:rsidP="00524FE5">
      <w:pPr>
        <w:jc w:val="both"/>
        <w:rPr>
          <w:rFonts w:ascii="Calibri" w:eastAsia="Calibri" w:hAnsi="Calibri" w:cs="Calibri"/>
          <w:sz w:val="22"/>
          <w:szCs w:val="22"/>
        </w:rPr>
      </w:pPr>
      <w:hyperlink r:id="rId10">
        <w:r>
          <w:rPr>
            <w:rFonts w:ascii="Calibri" w:eastAsia="Calibri" w:hAnsi="Calibri" w:cs="Calibri"/>
            <w:color w:val="0563C1"/>
            <w:sz w:val="22"/>
            <w:szCs w:val="22"/>
            <w:u w:val="single"/>
          </w:rPr>
          <w:t>ps.rocio.pozo@codesser.cl</w:t>
        </w:r>
      </w:hyperlink>
    </w:p>
    <w:p w14:paraId="22413728" w14:textId="7A9F66CA" w:rsidR="00293327" w:rsidRDefault="00000000" w:rsidP="00524FE5">
      <w:pPr>
        <w:jc w:val="both"/>
        <w:rPr>
          <w:rFonts w:ascii="Calibri" w:eastAsia="Calibri" w:hAnsi="Calibri" w:cs="Calibri"/>
          <w:sz w:val="22"/>
          <w:szCs w:val="22"/>
        </w:rPr>
      </w:pPr>
      <w:r>
        <w:rPr>
          <w:rFonts w:ascii="Calibri" w:eastAsia="Calibri" w:hAnsi="Calibri" w:cs="Calibri"/>
          <w:sz w:val="22"/>
          <w:szCs w:val="22"/>
        </w:rPr>
        <w:t>Oliver Lizana</w:t>
      </w:r>
    </w:p>
    <w:p w14:paraId="3AEDCB21" w14:textId="77777777" w:rsidR="00293327" w:rsidRDefault="00293327" w:rsidP="00524FE5">
      <w:pPr>
        <w:jc w:val="both"/>
        <w:rPr>
          <w:rFonts w:ascii="Calibri" w:eastAsia="Calibri" w:hAnsi="Calibri" w:cs="Calibri"/>
          <w:sz w:val="22"/>
          <w:szCs w:val="22"/>
        </w:rPr>
      </w:pPr>
      <w:hyperlink r:id="rId11">
        <w:r>
          <w:rPr>
            <w:rFonts w:ascii="Calibri" w:eastAsia="Calibri" w:hAnsi="Calibri" w:cs="Calibri"/>
            <w:color w:val="0563C1"/>
            <w:sz w:val="22"/>
            <w:szCs w:val="22"/>
            <w:u w:val="single"/>
          </w:rPr>
          <w:t>Oliver.lizana@codesser.cl</w:t>
        </w:r>
      </w:hyperlink>
    </w:p>
    <w:p w14:paraId="0A771E28" w14:textId="77777777" w:rsidR="00293327" w:rsidRDefault="00000000" w:rsidP="00524FE5">
      <w:pPr>
        <w:jc w:val="both"/>
        <w:rPr>
          <w:rFonts w:ascii="Calibri" w:eastAsia="Calibri" w:hAnsi="Calibri" w:cs="Calibri"/>
          <w:sz w:val="22"/>
          <w:szCs w:val="22"/>
        </w:rPr>
      </w:pPr>
      <w:r>
        <w:rPr>
          <w:rFonts w:ascii="Calibri" w:eastAsia="Calibri" w:hAnsi="Calibri" w:cs="Calibri"/>
          <w:sz w:val="22"/>
          <w:szCs w:val="22"/>
        </w:rPr>
        <w:t>Lord Cochrane 586, piso 3, dpto. 13, Torre Sur - Osorno</w:t>
      </w:r>
    </w:p>
    <w:p w14:paraId="16CC8DAB" w14:textId="77777777" w:rsidR="00293327" w:rsidRDefault="00293327" w:rsidP="00524FE5">
      <w:pPr>
        <w:jc w:val="both"/>
        <w:rPr>
          <w:rFonts w:ascii="Calibri" w:eastAsia="Calibri" w:hAnsi="Calibri" w:cs="Calibri"/>
          <w:sz w:val="22"/>
          <w:szCs w:val="22"/>
        </w:rPr>
        <w:sectPr w:rsidR="00293327">
          <w:headerReference w:type="default" r:id="rId12"/>
          <w:footerReference w:type="default" r:id="rId13"/>
          <w:pgSz w:w="12240" w:h="15840"/>
          <w:pgMar w:top="2268" w:right="1418" w:bottom="1985" w:left="1701" w:header="709" w:footer="709" w:gutter="0"/>
          <w:pgNumType w:start="1"/>
          <w:cols w:space="720"/>
        </w:sectPr>
      </w:pPr>
    </w:p>
    <w:p w14:paraId="4063A83F" w14:textId="77777777" w:rsidR="00293327" w:rsidRDefault="00000000">
      <w:pPr>
        <w:spacing w:before="120" w:after="120"/>
        <w:jc w:val="center"/>
        <w:rPr>
          <w:rFonts w:ascii="Calibri" w:eastAsia="Calibri" w:hAnsi="Calibri" w:cs="Calibri"/>
          <w:b/>
          <w:sz w:val="22"/>
          <w:szCs w:val="22"/>
        </w:rPr>
      </w:pPr>
      <w:r>
        <w:rPr>
          <w:rFonts w:ascii="Calibri" w:eastAsia="Calibri" w:hAnsi="Calibri" w:cs="Calibri"/>
          <w:b/>
          <w:sz w:val="22"/>
          <w:szCs w:val="22"/>
        </w:rPr>
        <w:lastRenderedPageBreak/>
        <w:t>ANEXOS</w:t>
      </w:r>
    </w:p>
    <w:p w14:paraId="4A3A4B88" w14:textId="77777777" w:rsidR="00293327" w:rsidRDefault="00293327">
      <w:pPr>
        <w:spacing w:before="120" w:after="120"/>
        <w:rPr>
          <w:rFonts w:ascii="Calibri" w:eastAsia="Calibri" w:hAnsi="Calibri" w:cs="Calibri"/>
          <w:sz w:val="22"/>
          <w:szCs w:val="22"/>
        </w:rPr>
      </w:pPr>
    </w:p>
    <w:tbl>
      <w:tblPr>
        <w:tblStyle w:val="af3"/>
        <w:tblW w:w="1301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35"/>
        <w:gridCol w:w="2521"/>
        <w:gridCol w:w="3488"/>
        <w:gridCol w:w="2212"/>
        <w:gridCol w:w="2238"/>
        <w:gridCol w:w="17"/>
      </w:tblGrid>
      <w:tr w:rsidR="00293327" w14:paraId="04A215C5" w14:textId="77777777">
        <w:trPr>
          <w:gridAfter w:val="1"/>
          <w:wAfter w:w="17" w:type="dxa"/>
          <w:trHeight w:val="611"/>
        </w:trPr>
        <w:tc>
          <w:tcPr>
            <w:tcW w:w="12994" w:type="dxa"/>
            <w:gridSpan w:val="5"/>
            <w:shd w:val="clear" w:color="auto" w:fill="D9D9D9"/>
          </w:tcPr>
          <w:p w14:paraId="397087A8" w14:textId="77777777" w:rsidR="00293327" w:rsidRDefault="00000000">
            <w:pPr>
              <w:spacing w:before="120" w:after="120"/>
              <w:jc w:val="center"/>
              <w:rPr>
                <w:rFonts w:ascii="Calibri" w:eastAsia="Calibri" w:hAnsi="Calibri" w:cs="Calibri"/>
                <w:b/>
              </w:rPr>
            </w:pPr>
            <w:r>
              <w:rPr>
                <w:rFonts w:ascii="Calibri" w:eastAsia="Calibri" w:hAnsi="Calibri" w:cs="Calibri"/>
                <w:b/>
                <w:sz w:val="22"/>
                <w:szCs w:val="22"/>
              </w:rPr>
              <w:t xml:space="preserve">ANEXO </w:t>
            </w:r>
            <w:proofErr w:type="spellStart"/>
            <w:r>
              <w:rPr>
                <w:rFonts w:ascii="Calibri" w:eastAsia="Calibri" w:hAnsi="Calibri" w:cs="Calibri"/>
                <w:b/>
                <w:sz w:val="22"/>
                <w:szCs w:val="22"/>
              </w:rPr>
              <w:t>Nº</w:t>
            </w:r>
            <w:proofErr w:type="spellEnd"/>
            <w:r>
              <w:rPr>
                <w:rFonts w:ascii="Calibri" w:eastAsia="Calibri" w:hAnsi="Calibri" w:cs="Calibri"/>
                <w:b/>
                <w:sz w:val="22"/>
                <w:szCs w:val="22"/>
              </w:rPr>
              <w:t xml:space="preserve"> 1</w:t>
            </w:r>
          </w:p>
          <w:p w14:paraId="2D111D69" w14:textId="77777777" w:rsidR="00293327" w:rsidRDefault="00000000">
            <w:pPr>
              <w:spacing w:before="120" w:after="120"/>
              <w:jc w:val="center"/>
              <w:rPr>
                <w:rFonts w:ascii="Calibri" w:eastAsia="Calibri" w:hAnsi="Calibri" w:cs="Calibri"/>
                <w:b/>
              </w:rPr>
            </w:pPr>
            <w:r>
              <w:rPr>
                <w:rFonts w:ascii="Calibri" w:eastAsia="Calibri" w:hAnsi="Calibri" w:cs="Calibri"/>
                <w:b/>
                <w:sz w:val="22"/>
                <w:szCs w:val="22"/>
              </w:rPr>
              <w:t>EXPERIENCIA DEL OFERENTE</w:t>
            </w:r>
          </w:p>
        </w:tc>
      </w:tr>
      <w:tr w:rsidR="00293327" w14:paraId="1EC87BEF" w14:textId="77777777">
        <w:trPr>
          <w:gridAfter w:val="1"/>
          <w:wAfter w:w="17" w:type="dxa"/>
          <w:trHeight w:val="838"/>
        </w:trPr>
        <w:tc>
          <w:tcPr>
            <w:tcW w:w="2535" w:type="dxa"/>
            <w:shd w:val="clear" w:color="auto" w:fill="D9D9D9"/>
            <w:vAlign w:val="center"/>
          </w:tcPr>
          <w:p w14:paraId="5929EB20" w14:textId="77777777" w:rsidR="00293327" w:rsidRDefault="00000000">
            <w:pPr>
              <w:spacing w:before="120" w:after="120"/>
              <w:jc w:val="center"/>
              <w:rPr>
                <w:rFonts w:ascii="Calibri" w:eastAsia="Calibri" w:hAnsi="Calibri" w:cs="Calibri"/>
                <w:b/>
              </w:rPr>
            </w:pPr>
            <w:r>
              <w:rPr>
                <w:rFonts w:ascii="Calibri" w:eastAsia="Calibri" w:hAnsi="Calibri" w:cs="Calibri"/>
                <w:b/>
                <w:color w:val="000000"/>
                <w:sz w:val="22"/>
                <w:szCs w:val="22"/>
              </w:rPr>
              <w:t>TIPO DE SERVICIO PRESTADO</w:t>
            </w:r>
          </w:p>
        </w:tc>
        <w:tc>
          <w:tcPr>
            <w:tcW w:w="2521" w:type="dxa"/>
            <w:shd w:val="clear" w:color="auto" w:fill="D9D9D9"/>
            <w:vAlign w:val="center"/>
          </w:tcPr>
          <w:p w14:paraId="382E0C2F" w14:textId="77777777" w:rsidR="00293327" w:rsidRDefault="00000000">
            <w:pPr>
              <w:spacing w:before="120" w:after="120"/>
              <w:jc w:val="center"/>
              <w:rPr>
                <w:rFonts w:ascii="Calibri" w:eastAsia="Calibri" w:hAnsi="Calibri" w:cs="Calibri"/>
                <w:b/>
                <w:smallCaps/>
              </w:rPr>
            </w:pPr>
            <w:r>
              <w:rPr>
                <w:rFonts w:ascii="Calibri" w:eastAsia="Calibri" w:hAnsi="Calibri" w:cs="Calibri"/>
                <w:b/>
                <w:color w:val="000000"/>
                <w:sz w:val="22"/>
                <w:szCs w:val="22"/>
              </w:rPr>
              <w:t>SECTOR PÚBLICO/ PRIVADO</w:t>
            </w:r>
          </w:p>
        </w:tc>
        <w:tc>
          <w:tcPr>
            <w:tcW w:w="3488" w:type="dxa"/>
            <w:shd w:val="clear" w:color="auto" w:fill="D9D9D9"/>
            <w:vAlign w:val="center"/>
          </w:tcPr>
          <w:p w14:paraId="59962D95" w14:textId="77777777" w:rsidR="00293327" w:rsidRDefault="00000000">
            <w:pPr>
              <w:spacing w:before="120" w:after="120"/>
              <w:jc w:val="center"/>
              <w:rPr>
                <w:rFonts w:ascii="Calibri" w:eastAsia="Calibri" w:hAnsi="Calibri" w:cs="Calibri"/>
                <w:b/>
              </w:rPr>
            </w:pPr>
            <w:r>
              <w:rPr>
                <w:rFonts w:ascii="Calibri" w:eastAsia="Calibri" w:hAnsi="Calibri" w:cs="Calibri"/>
                <w:b/>
                <w:color w:val="000000"/>
                <w:sz w:val="22"/>
                <w:szCs w:val="22"/>
              </w:rPr>
              <w:t>NOMBRE DE LA INSTITUCIÓN O EMPRESA A LA QUE SE PRESTÓ SERVICIO</w:t>
            </w:r>
          </w:p>
        </w:tc>
        <w:tc>
          <w:tcPr>
            <w:tcW w:w="2212" w:type="dxa"/>
            <w:shd w:val="clear" w:color="auto" w:fill="D9D9D9"/>
            <w:vAlign w:val="center"/>
          </w:tcPr>
          <w:p w14:paraId="715F840B" w14:textId="77777777" w:rsidR="00293327" w:rsidRDefault="00000000">
            <w:pPr>
              <w:spacing w:before="120" w:after="120"/>
              <w:jc w:val="center"/>
              <w:rPr>
                <w:rFonts w:ascii="Calibri" w:eastAsia="Calibri" w:hAnsi="Calibri" w:cs="Calibri"/>
                <w:b/>
                <w:smallCaps/>
              </w:rPr>
            </w:pPr>
            <w:r>
              <w:rPr>
                <w:rFonts w:ascii="Calibri" w:eastAsia="Calibri" w:hAnsi="Calibri" w:cs="Calibri"/>
                <w:b/>
                <w:color w:val="000000"/>
                <w:sz w:val="22"/>
                <w:szCs w:val="22"/>
              </w:rPr>
              <w:t>PERÍODO DE PRESTACIÓN DE SERVICIOS</w:t>
            </w:r>
          </w:p>
        </w:tc>
        <w:tc>
          <w:tcPr>
            <w:tcW w:w="2238" w:type="dxa"/>
            <w:shd w:val="clear" w:color="auto" w:fill="D9D9D9"/>
            <w:vAlign w:val="center"/>
          </w:tcPr>
          <w:p w14:paraId="78598ECE" w14:textId="77777777" w:rsidR="00293327" w:rsidRDefault="00000000">
            <w:pPr>
              <w:spacing w:before="120" w:after="120"/>
              <w:jc w:val="center"/>
              <w:rPr>
                <w:rFonts w:ascii="Calibri" w:eastAsia="Calibri" w:hAnsi="Calibri" w:cs="Calibri"/>
                <w:b/>
              </w:rPr>
            </w:pPr>
            <w:r>
              <w:rPr>
                <w:rFonts w:ascii="Calibri" w:eastAsia="Calibri" w:hAnsi="Calibri" w:cs="Calibri"/>
                <w:b/>
                <w:color w:val="000000"/>
                <w:sz w:val="22"/>
                <w:szCs w:val="22"/>
              </w:rPr>
              <w:t>NOMBRE Y TELÉFONO DE CONTACTO</w:t>
            </w:r>
          </w:p>
        </w:tc>
      </w:tr>
      <w:tr w:rsidR="00293327" w14:paraId="5FC91209" w14:textId="77777777">
        <w:trPr>
          <w:gridAfter w:val="1"/>
          <w:wAfter w:w="17" w:type="dxa"/>
          <w:trHeight w:val="832"/>
        </w:trPr>
        <w:tc>
          <w:tcPr>
            <w:tcW w:w="2535" w:type="dxa"/>
          </w:tcPr>
          <w:p w14:paraId="0C47467C" w14:textId="77777777" w:rsidR="00293327" w:rsidRDefault="00293327">
            <w:pPr>
              <w:spacing w:before="120" w:after="120"/>
              <w:jc w:val="center"/>
              <w:rPr>
                <w:rFonts w:ascii="Calibri" w:eastAsia="Calibri" w:hAnsi="Calibri" w:cs="Calibri"/>
              </w:rPr>
            </w:pPr>
          </w:p>
        </w:tc>
        <w:tc>
          <w:tcPr>
            <w:tcW w:w="2521" w:type="dxa"/>
          </w:tcPr>
          <w:p w14:paraId="2567C18A" w14:textId="77777777" w:rsidR="00293327" w:rsidRDefault="00293327">
            <w:pPr>
              <w:spacing w:before="120" w:after="120"/>
              <w:jc w:val="center"/>
              <w:rPr>
                <w:rFonts w:ascii="Calibri" w:eastAsia="Calibri" w:hAnsi="Calibri" w:cs="Calibri"/>
              </w:rPr>
            </w:pPr>
          </w:p>
          <w:p w14:paraId="18789158" w14:textId="77777777" w:rsidR="00293327" w:rsidRDefault="00293327">
            <w:pPr>
              <w:spacing w:before="120" w:after="120"/>
              <w:jc w:val="center"/>
              <w:rPr>
                <w:rFonts w:ascii="Calibri" w:eastAsia="Calibri" w:hAnsi="Calibri" w:cs="Calibri"/>
              </w:rPr>
            </w:pPr>
          </w:p>
          <w:p w14:paraId="646C9803" w14:textId="77777777" w:rsidR="00293327" w:rsidRDefault="00293327">
            <w:pPr>
              <w:spacing w:before="120" w:after="120"/>
              <w:jc w:val="center"/>
              <w:rPr>
                <w:rFonts w:ascii="Calibri" w:eastAsia="Calibri" w:hAnsi="Calibri" w:cs="Calibri"/>
              </w:rPr>
            </w:pPr>
          </w:p>
        </w:tc>
        <w:tc>
          <w:tcPr>
            <w:tcW w:w="3488" w:type="dxa"/>
          </w:tcPr>
          <w:p w14:paraId="35108A06" w14:textId="77777777" w:rsidR="00293327" w:rsidRDefault="00293327">
            <w:pPr>
              <w:spacing w:before="120" w:after="120"/>
              <w:jc w:val="center"/>
              <w:rPr>
                <w:rFonts w:ascii="Calibri" w:eastAsia="Calibri" w:hAnsi="Calibri" w:cs="Calibri"/>
              </w:rPr>
            </w:pPr>
          </w:p>
        </w:tc>
        <w:tc>
          <w:tcPr>
            <w:tcW w:w="2212" w:type="dxa"/>
          </w:tcPr>
          <w:p w14:paraId="568BE756" w14:textId="77777777" w:rsidR="00293327" w:rsidRDefault="00293327">
            <w:pPr>
              <w:spacing w:before="120" w:after="120"/>
              <w:jc w:val="center"/>
              <w:rPr>
                <w:rFonts w:ascii="Calibri" w:eastAsia="Calibri" w:hAnsi="Calibri" w:cs="Calibri"/>
              </w:rPr>
            </w:pPr>
          </w:p>
        </w:tc>
        <w:tc>
          <w:tcPr>
            <w:tcW w:w="2238" w:type="dxa"/>
          </w:tcPr>
          <w:p w14:paraId="5036C24E" w14:textId="77777777" w:rsidR="00293327" w:rsidRDefault="00293327">
            <w:pPr>
              <w:spacing w:before="120" w:after="120"/>
              <w:jc w:val="center"/>
              <w:rPr>
                <w:rFonts w:ascii="Calibri" w:eastAsia="Calibri" w:hAnsi="Calibri" w:cs="Calibri"/>
              </w:rPr>
            </w:pPr>
          </w:p>
        </w:tc>
      </w:tr>
      <w:tr w:rsidR="00293327" w14:paraId="48C36D53" w14:textId="77777777">
        <w:trPr>
          <w:gridAfter w:val="1"/>
          <w:wAfter w:w="17" w:type="dxa"/>
        </w:trPr>
        <w:tc>
          <w:tcPr>
            <w:tcW w:w="2535" w:type="dxa"/>
          </w:tcPr>
          <w:p w14:paraId="3FC5CC18" w14:textId="77777777" w:rsidR="00293327" w:rsidRDefault="00293327">
            <w:pPr>
              <w:spacing w:before="120" w:after="120"/>
              <w:jc w:val="center"/>
              <w:rPr>
                <w:rFonts w:ascii="Calibri" w:eastAsia="Calibri" w:hAnsi="Calibri" w:cs="Calibri"/>
              </w:rPr>
            </w:pPr>
          </w:p>
        </w:tc>
        <w:tc>
          <w:tcPr>
            <w:tcW w:w="2521" w:type="dxa"/>
          </w:tcPr>
          <w:p w14:paraId="223392FB" w14:textId="77777777" w:rsidR="00293327" w:rsidRDefault="00293327">
            <w:pPr>
              <w:spacing w:before="120" w:after="120"/>
              <w:jc w:val="center"/>
              <w:rPr>
                <w:rFonts w:ascii="Calibri" w:eastAsia="Calibri" w:hAnsi="Calibri" w:cs="Calibri"/>
              </w:rPr>
            </w:pPr>
          </w:p>
          <w:p w14:paraId="2F9A6DFE" w14:textId="77777777" w:rsidR="00293327" w:rsidRDefault="00293327">
            <w:pPr>
              <w:spacing w:before="120" w:after="120"/>
              <w:jc w:val="center"/>
              <w:rPr>
                <w:rFonts w:ascii="Calibri" w:eastAsia="Calibri" w:hAnsi="Calibri" w:cs="Calibri"/>
              </w:rPr>
            </w:pPr>
          </w:p>
          <w:p w14:paraId="527A75B3" w14:textId="77777777" w:rsidR="00293327" w:rsidRDefault="00293327">
            <w:pPr>
              <w:spacing w:before="120" w:after="120"/>
              <w:jc w:val="center"/>
              <w:rPr>
                <w:rFonts w:ascii="Calibri" w:eastAsia="Calibri" w:hAnsi="Calibri" w:cs="Calibri"/>
              </w:rPr>
            </w:pPr>
          </w:p>
        </w:tc>
        <w:tc>
          <w:tcPr>
            <w:tcW w:w="3488" w:type="dxa"/>
          </w:tcPr>
          <w:p w14:paraId="3F02385B" w14:textId="77777777" w:rsidR="00293327" w:rsidRDefault="00293327">
            <w:pPr>
              <w:spacing w:before="120" w:after="120"/>
              <w:jc w:val="center"/>
              <w:rPr>
                <w:rFonts w:ascii="Calibri" w:eastAsia="Calibri" w:hAnsi="Calibri" w:cs="Calibri"/>
              </w:rPr>
            </w:pPr>
          </w:p>
        </w:tc>
        <w:tc>
          <w:tcPr>
            <w:tcW w:w="2212" w:type="dxa"/>
          </w:tcPr>
          <w:p w14:paraId="5338DD37" w14:textId="77777777" w:rsidR="00293327" w:rsidRDefault="00293327">
            <w:pPr>
              <w:spacing w:before="120" w:after="120"/>
              <w:jc w:val="center"/>
              <w:rPr>
                <w:rFonts w:ascii="Calibri" w:eastAsia="Calibri" w:hAnsi="Calibri" w:cs="Calibri"/>
              </w:rPr>
            </w:pPr>
          </w:p>
        </w:tc>
        <w:tc>
          <w:tcPr>
            <w:tcW w:w="2238" w:type="dxa"/>
          </w:tcPr>
          <w:p w14:paraId="478B5EDF" w14:textId="77777777" w:rsidR="00293327" w:rsidRDefault="00293327">
            <w:pPr>
              <w:spacing w:before="120" w:after="120"/>
              <w:jc w:val="center"/>
              <w:rPr>
                <w:rFonts w:ascii="Calibri" w:eastAsia="Calibri" w:hAnsi="Calibri" w:cs="Calibri"/>
              </w:rPr>
            </w:pPr>
          </w:p>
        </w:tc>
      </w:tr>
      <w:tr w:rsidR="00293327" w14:paraId="497D5E39" w14:textId="77777777">
        <w:trPr>
          <w:gridAfter w:val="1"/>
          <w:wAfter w:w="17" w:type="dxa"/>
        </w:trPr>
        <w:tc>
          <w:tcPr>
            <w:tcW w:w="2535" w:type="dxa"/>
          </w:tcPr>
          <w:p w14:paraId="0C45DA9A" w14:textId="77777777" w:rsidR="00293327" w:rsidRDefault="00293327">
            <w:pPr>
              <w:spacing w:before="120" w:after="120"/>
              <w:jc w:val="center"/>
              <w:rPr>
                <w:rFonts w:ascii="Calibri" w:eastAsia="Calibri" w:hAnsi="Calibri" w:cs="Calibri"/>
              </w:rPr>
            </w:pPr>
          </w:p>
        </w:tc>
        <w:tc>
          <w:tcPr>
            <w:tcW w:w="2521" w:type="dxa"/>
          </w:tcPr>
          <w:p w14:paraId="6EE00A6D" w14:textId="77777777" w:rsidR="00293327" w:rsidRDefault="00293327">
            <w:pPr>
              <w:spacing w:before="120" w:after="120"/>
              <w:jc w:val="center"/>
              <w:rPr>
                <w:rFonts w:ascii="Calibri" w:eastAsia="Calibri" w:hAnsi="Calibri" w:cs="Calibri"/>
              </w:rPr>
            </w:pPr>
          </w:p>
          <w:p w14:paraId="23FCF88D" w14:textId="77777777" w:rsidR="00293327" w:rsidRDefault="00293327">
            <w:pPr>
              <w:spacing w:before="120" w:after="120"/>
              <w:jc w:val="center"/>
              <w:rPr>
                <w:rFonts w:ascii="Calibri" w:eastAsia="Calibri" w:hAnsi="Calibri" w:cs="Calibri"/>
              </w:rPr>
            </w:pPr>
          </w:p>
          <w:p w14:paraId="3AD803ED" w14:textId="77777777" w:rsidR="00293327" w:rsidRDefault="00293327">
            <w:pPr>
              <w:spacing w:before="120" w:after="120"/>
              <w:jc w:val="center"/>
              <w:rPr>
                <w:rFonts w:ascii="Calibri" w:eastAsia="Calibri" w:hAnsi="Calibri" w:cs="Calibri"/>
              </w:rPr>
            </w:pPr>
          </w:p>
        </w:tc>
        <w:tc>
          <w:tcPr>
            <w:tcW w:w="3488" w:type="dxa"/>
          </w:tcPr>
          <w:p w14:paraId="0C1B789D" w14:textId="77777777" w:rsidR="00293327" w:rsidRDefault="00293327">
            <w:pPr>
              <w:spacing w:before="120" w:after="120"/>
              <w:jc w:val="center"/>
              <w:rPr>
                <w:rFonts w:ascii="Calibri" w:eastAsia="Calibri" w:hAnsi="Calibri" w:cs="Calibri"/>
              </w:rPr>
            </w:pPr>
          </w:p>
        </w:tc>
        <w:tc>
          <w:tcPr>
            <w:tcW w:w="2212" w:type="dxa"/>
          </w:tcPr>
          <w:p w14:paraId="14EEC686" w14:textId="77777777" w:rsidR="00293327" w:rsidRDefault="00293327">
            <w:pPr>
              <w:spacing w:before="120" w:after="120"/>
              <w:jc w:val="center"/>
              <w:rPr>
                <w:rFonts w:ascii="Calibri" w:eastAsia="Calibri" w:hAnsi="Calibri" w:cs="Calibri"/>
              </w:rPr>
            </w:pPr>
          </w:p>
        </w:tc>
        <w:tc>
          <w:tcPr>
            <w:tcW w:w="2238" w:type="dxa"/>
          </w:tcPr>
          <w:p w14:paraId="2742D1F5" w14:textId="77777777" w:rsidR="00293327" w:rsidRDefault="00293327">
            <w:pPr>
              <w:spacing w:before="120" w:after="120"/>
              <w:jc w:val="center"/>
              <w:rPr>
                <w:rFonts w:ascii="Calibri" w:eastAsia="Calibri" w:hAnsi="Calibri" w:cs="Calibri"/>
              </w:rPr>
            </w:pPr>
          </w:p>
        </w:tc>
      </w:tr>
      <w:tr w:rsidR="00293327" w14:paraId="471A5A96" w14:textId="77777777">
        <w:trPr>
          <w:gridAfter w:val="1"/>
          <w:wAfter w:w="17" w:type="dxa"/>
        </w:trPr>
        <w:tc>
          <w:tcPr>
            <w:tcW w:w="2535" w:type="dxa"/>
          </w:tcPr>
          <w:p w14:paraId="69948FB7" w14:textId="77777777" w:rsidR="00293327" w:rsidRDefault="00293327">
            <w:pPr>
              <w:spacing w:before="120" w:after="120"/>
              <w:rPr>
                <w:rFonts w:ascii="Calibri" w:eastAsia="Calibri" w:hAnsi="Calibri" w:cs="Calibri"/>
              </w:rPr>
            </w:pPr>
          </w:p>
        </w:tc>
        <w:tc>
          <w:tcPr>
            <w:tcW w:w="2521" w:type="dxa"/>
          </w:tcPr>
          <w:p w14:paraId="035A459D" w14:textId="77777777" w:rsidR="00293327" w:rsidRDefault="00293327">
            <w:pPr>
              <w:spacing w:before="120" w:after="120"/>
              <w:jc w:val="center"/>
              <w:rPr>
                <w:rFonts w:ascii="Calibri" w:eastAsia="Calibri" w:hAnsi="Calibri" w:cs="Calibri"/>
              </w:rPr>
            </w:pPr>
          </w:p>
          <w:p w14:paraId="392D3B41" w14:textId="77777777" w:rsidR="00293327" w:rsidRDefault="00293327">
            <w:pPr>
              <w:spacing w:before="120" w:after="120"/>
              <w:jc w:val="center"/>
              <w:rPr>
                <w:rFonts w:ascii="Calibri" w:eastAsia="Calibri" w:hAnsi="Calibri" w:cs="Calibri"/>
              </w:rPr>
            </w:pPr>
          </w:p>
          <w:p w14:paraId="1746EE54" w14:textId="77777777" w:rsidR="00293327" w:rsidRDefault="00293327">
            <w:pPr>
              <w:spacing w:before="120" w:after="120"/>
              <w:jc w:val="center"/>
              <w:rPr>
                <w:rFonts w:ascii="Calibri" w:eastAsia="Calibri" w:hAnsi="Calibri" w:cs="Calibri"/>
              </w:rPr>
            </w:pPr>
          </w:p>
        </w:tc>
        <w:tc>
          <w:tcPr>
            <w:tcW w:w="3488" w:type="dxa"/>
          </w:tcPr>
          <w:p w14:paraId="1731CB75" w14:textId="77777777" w:rsidR="00293327" w:rsidRDefault="00293327">
            <w:pPr>
              <w:spacing w:before="120" w:after="120"/>
              <w:jc w:val="center"/>
              <w:rPr>
                <w:rFonts w:ascii="Calibri" w:eastAsia="Calibri" w:hAnsi="Calibri" w:cs="Calibri"/>
              </w:rPr>
            </w:pPr>
          </w:p>
        </w:tc>
        <w:tc>
          <w:tcPr>
            <w:tcW w:w="2212" w:type="dxa"/>
          </w:tcPr>
          <w:p w14:paraId="6C571128" w14:textId="77777777" w:rsidR="00293327" w:rsidRDefault="00293327">
            <w:pPr>
              <w:spacing w:before="120" w:after="120"/>
              <w:jc w:val="center"/>
              <w:rPr>
                <w:rFonts w:ascii="Calibri" w:eastAsia="Calibri" w:hAnsi="Calibri" w:cs="Calibri"/>
              </w:rPr>
            </w:pPr>
          </w:p>
        </w:tc>
        <w:tc>
          <w:tcPr>
            <w:tcW w:w="2238" w:type="dxa"/>
          </w:tcPr>
          <w:p w14:paraId="633A1A93" w14:textId="77777777" w:rsidR="00293327" w:rsidRDefault="00293327">
            <w:pPr>
              <w:spacing w:before="120" w:after="120"/>
              <w:jc w:val="center"/>
              <w:rPr>
                <w:rFonts w:ascii="Calibri" w:eastAsia="Calibri" w:hAnsi="Calibri" w:cs="Calibri"/>
              </w:rPr>
            </w:pPr>
          </w:p>
        </w:tc>
      </w:tr>
      <w:tr w:rsidR="00293327" w14:paraId="1209FFAF" w14:textId="77777777">
        <w:trPr>
          <w:trHeight w:val="411"/>
        </w:trPr>
        <w:tc>
          <w:tcPr>
            <w:tcW w:w="13011" w:type="dxa"/>
            <w:gridSpan w:val="6"/>
            <w:shd w:val="clear" w:color="auto" w:fill="D9D9D9"/>
          </w:tcPr>
          <w:p w14:paraId="5911F685" w14:textId="77777777" w:rsidR="00293327" w:rsidRDefault="00000000">
            <w:pPr>
              <w:spacing w:before="120" w:after="120"/>
              <w:jc w:val="center"/>
              <w:rPr>
                <w:rFonts w:ascii="Calibri" w:eastAsia="Calibri" w:hAnsi="Calibri" w:cs="Calibri"/>
                <w:b/>
              </w:rPr>
            </w:pPr>
            <w:r>
              <w:rPr>
                <w:rFonts w:ascii="Calibri" w:eastAsia="Calibri" w:hAnsi="Calibri" w:cs="Calibri"/>
                <w:b/>
                <w:sz w:val="22"/>
                <w:szCs w:val="22"/>
              </w:rPr>
              <w:lastRenderedPageBreak/>
              <w:t xml:space="preserve">ANEXO </w:t>
            </w:r>
            <w:proofErr w:type="spellStart"/>
            <w:r>
              <w:rPr>
                <w:rFonts w:ascii="Calibri" w:eastAsia="Calibri" w:hAnsi="Calibri" w:cs="Calibri"/>
                <w:b/>
                <w:sz w:val="22"/>
                <w:szCs w:val="22"/>
              </w:rPr>
              <w:t>Nº</w:t>
            </w:r>
            <w:proofErr w:type="spellEnd"/>
            <w:r>
              <w:rPr>
                <w:rFonts w:ascii="Calibri" w:eastAsia="Calibri" w:hAnsi="Calibri" w:cs="Calibri"/>
                <w:b/>
                <w:sz w:val="22"/>
                <w:szCs w:val="22"/>
              </w:rPr>
              <w:t xml:space="preserve"> 2</w:t>
            </w:r>
          </w:p>
          <w:p w14:paraId="212B37D7" w14:textId="77777777" w:rsidR="00293327" w:rsidRDefault="00000000">
            <w:pPr>
              <w:spacing w:before="120" w:after="120"/>
              <w:jc w:val="center"/>
              <w:rPr>
                <w:rFonts w:ascii="Calibri" w:eastAsia="Calibri" w:hAnsi="Calibri" w:cs="Calibri"/>
                <w:b/>
              </w:rPr>
            </w:pPr>
            <w:r>
              <w:rPr>
                <w:rFonts w:ascii="Calibri" w:eastAsia="Calibri" w:hAnsi="Calibri" w:cs="Calibri"/>
                <w:b/>
                <w:sz w:val="22"/>
                <w:szCs w:val="22"/>
              </w:rPr>
              <w:t>EXPERIENCIA DEL EQUIPO PROPUESTO</w:t>
            </w:r>
          </w:p>
        </w:tc>
      </w:tr>
    </w:tbl>
    <w:p w14:paraId="24A2A87B" w14:textId="77777777" w:rsidR="00293327" w:rsidRDefault="00293327">
      <w:pPr>
        <w:spacing w:before="120" w:after="120"/>
        <w:rPr>
          <w:rFonts w:ascii="Calibri" w:eastAsia="Calibri" w:hAnsi="Calibri" w:cs="Calibri"/>
          <w:sz w:val="22"/>
          <w:szCs w:val="22"/>
        </w:rPr>
      </w:pPr>
    </w:p>
    <w:tbl>
      <w:tblPr>
        <w:tblStyle w:val="af4"/>
        <w:tblpPr w:leftFromText="141" w:rightFromText="141" w:vertAnchor="text" w:tblpY="118"/>
        <w:tblW w:w="132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4"/>
        <w:gridCol w:w="1750"/>
        <w:gridCol w:w="2023"/>
        <w:gridCol w:w="2054"/>
        <w:gridCol w:w="1935"/>
        <w:gridCol w:w="1867"/>
        <w:gridCol w:w="1687"/>
      </w:tblGrid>
      <w:tr w:rsidR="00293327" w14:paraId="4FA3F6B1" w14:textId="77777777">
        <w:trPr>
          <w:trHeight w:val="838"/>
        </w:trPr>
        <w:tc>
          <w:tcPr>
            <w:tcW w:w="1904" w:type="dxa"/>
            <w:shd w:val="clear" w:color="auto" w:fill="D9D9D9"/>
            <w:vAlign w:val="center"/>
          </w:tcPr>
          <w:p w14:paraId="0F262A3D" w14:textId="77777777" w:rsidR="00293327" w:rsidRDefault="00000000">
            <w:pPr>
              <w:spacing w:before="120" w:after="120"/>
              <w:jc w:val="center"/>
              <w:rPr>
                <w:rFonts w:ascii="Calibri" w:eastAsia="Calibri" w:hAnsi="Calibri" w:cs="Calibri"/>
                <w:b/>
                <w:color w:val="000000"/>
              </w:rPr>
            </w:pPr>
            <w:r>
              <w:rPr>
                <w:rFonts w:ascii="Calibri" w:eastAsia="Calibri" w:hAnsi="Calibri" w:cs="Calibri"/>
                <w:b/>
                <w:color w:val="000000"/>
                <w:sz w:val="22"/>
                <w:szCs w:val="22"/>
              </w:rPr>
              <w:t>NOMBRE DEL PROFESIONAL</w:t>
            </w:r>
          </w:p>
        </w:tc>
        <w:tc>
          <w:tcPr>
            <w:tcW w:w="1750" w:type="dxa"/>
            <w:shd w:val="clear" w:color="auto" w:fill="D9D9D9"/>
            <w:vAlign w:val="center"/>
          </w:tcPr>
          <w:p w14:paraId="462F1870" w14:textId="77777777" w:rsidR="00293327" w:rsidRDefault="00000000">
            <w:pPr>
              <w:spacing w:before="120" w:after="120"/>
              <w:jc w:val="center"/>
              <w:rPr>
                <w:rFonts w:ascii="Calibri" w:eastAsia="Calibri" w:hAnsi="Calibri" w:cs="Calibri"/>
                <w:b/>
              </w:rPr>
            </w:pPr>
            <w:r>
              <w:rPr>
                <w:rFonts w:ascii="Calibri" w:eastAsia="Calibri" w:hAnsi="Calibri" w:cs="Calibri"/>
                <w:b/>
                <w:color w:val="000000"/>
                <w:sz w:val="22"/>
                <w:szCs w:val="22"/>
              </w:rPr>
              <w:t>ROL EN EL PROYECTO</w:t>
            </w:r>
          </w:p>
        </w:tc>
        <w:tc>
          <w:tcPr>
            <w:tcW w:w="2023" w:type="dxa"/>
            <w:shd w:val="clear" w:color="auto" w:fill="D9D9D9"/>
            <w:vAlign w:val="center"/>
          </w:tcPr>
          <w:p w14:paraId="17C955F5" w14:textId="77777777" w:rsidR="00293327" w:rsidRDefault="00000000">
            <w:pPr>
              <w:spacing w:before="120" w:after="120"/>
              <w:jc w:val="center"/>
              <w:rPr>
                <w:rFonts w:ascii="Calibri" w:eastAsia="Calibri" w:hAnsi="Calibri" w:cs="Calibri"/>
                <w:b/>
                <w:color w:val="000000"/>
              </w:rPr>
            </w:pPr>
            <w:r>
              <w:rPr>
                <w:rFonts w:ascii="Calibri" w:eastAsia="Calibri" w:hAnsi="Calibri" w:cs="Calibri"/>
                <w:b/>
                <w:color w:val="000000"/>
                <w:sz w:val="22"/>
                <w:szCs w:val="22"/>
              </w:rPr>
              <w:t>TÍTULO PROFESIONAL</w:t>
            </w:r>
          </w:p>
        </w:tc>
        <w:tc>
          <w:tcPr>
            <w:tcW w:w="2054" w:type="dxa"/>
            <w:shd w:val="clear" w:color="auto" w:fill="D9D9D9"/>
            <w:vAlign w:val="center"/>
          </w:tcPr>
          <w:p w14:paraId="21F3669B" w14:textId="77777777" w:rsidR="00293327" w:rsidRDefault="00000000">
            <w:pPr>
              <w:spacing w:before="120" w:after="120"/>
              <w:jc w:val="center"/>
              <w:rPr>
                <w:rFonts w:ascii="Calibri" w:eastAsia="Calibri" w:hAnsi="Calibri" w:cs="Calibri"/>
                <w:b/>
                <w:smallCaps/>
              </w:rPr>
            </w:pPr>
            <w:r>
              <w:rPr>
                <w:rFonts w:ascii="Calibri" w:eastAsia="Calibri" w:hAnsi="Calibri" w:cs="Calibri"/>
                <w:b/>
                <w:color w:val="000000"/>
                <w:sz w:val="22"/>
                <w:szCs w:val="22"/>
              </w:rPr>
              <w:t>PROYECTOS EN LOS QUE HA PARTICIPADO</w:t>
            </w:r>
          </w:p>
        </w:tc>
        <w:tc>
          <w:tcPr>
            <w:tcW w:w="1935" w:type="dxa"/>
            <w:shd w:val="clear" w:color="auto" w:fill="D9D9D9"/>
            <w:vAlign w:val="center"/>
          </w:tcPr>
          <w:p w14:paraId="11B4108B" w14:textId="77777777" w:rsidR="00293327" w:rsidRDefault="00000000">
            <w:pPr>
              <w:spacing w:before="120" w:after="120"/>
              <w:jc w:val="center"/>
              <w:rPr>
                <w:rFonts w:ascii="Calibri" w:eastAsia="Calibri" w:hAnsi="Calibri" w:cs="Calibri"/>
                <w:b/>
              </w:rPr>
            </w:pPr>
            <w:r>
              <w:rPr>
                <w:rFonts w:ascii="Calibri" w:eastAsia="Calibri" w:hAnsi="Calibri" w:cs="Calibri"/>
                <w:b/>
                <w:color w:val="000000"/>
                <w:sz w:val="22"/>
                <w:szCs w:val="22"/>
              </w:rPr>
              <w:t>NOMBRE DE LA INSTITUCIÓN EN QUE SE DESARROLLO EL PROYECTO</w:t>
            </w:r>
          </w:p>
        </w:tc>
        <w:tc>
          <w:tcPr>
            <w:tcW w:w="1867" w:type="dxa"/>
            <w:shd w:val="clear" w:color="auto" w:fill="D9D9D9"/>
            <w:vAlign w:val="center"/>
          </w:tcPr>
          <w:p w14:paraId="43EB5BDE" w14:textId="77777777" w:rsidR="00293327" w:rsidRDefault="00000000">
            <w:pPr>
              <w:spacing w:before="120" w:after="120"/>
              <w:jc w:val="center"/>
              <w:rPr>
                <w:rFonts w:ascii="Calibri" w:eastAsia="Calibri" w:hAnsi="Calibri" w:cs="Calibri"/>
                <w:b/>
                <w:smallCaps/>
              </w:rPr>
            </w:pPr>
            <w:r>
              <w:rPr>
                <w:rFonts w:ascii="Calibri" w:eastAsia="Calibri" w:hAnsi="Calibri" w:cs="Calibri"/>
                <w:b/>
                <w:color w:val="000000"/>
                <w:sz w:val="22"/>
                <w:szCs w:val="22"/>
              </w:rPr>
              <w:t>PERÍODO DE PRESTACIÓN DE SERVICIOS</w:t>
            </w:r>
          </w:p>
        </w:tc>
        <w:tc>
          <w:tcPr>
            <w:tcW w:w="1687" w:type="dxa"/>
            <w:shd w:val="clear" w:color="auto" w:fill="D9D9D9"/>
            <w:vAlign w:val="center"/>
          </w:tcPr>
          <w:p w14:paraId="37303668" w14:textId="77777777" w:rsidR="00293327" w:rsidRDefault="00000000">
            <w:pPr>
              <w:spacing w:before="120" w:after="120"/>
              <w:jc w:val="center"/>
              <w:rPr>
                <w:rFonts w:ascii="Calibri" w:eastAsia="Calibri" w:hAnsi="Calibri" w:cs="Calibri"/>
                <w:b/>
              </w:rPr>
            </w:pPr>
            <w:r>
              <w:rPr>
                <w:rFonts w:ascii="Calibri" w:eastAsia="Calibri" w:hAnsi="Calibri" w:cs="Calibri"/>
                <w:b/>
                <w:color w:val="000000"/>
                <w:sz w:val="22"/>
                <w:szCs w:val="22"/>
              </w:rPr>
              <w:t>NOMBRE Y TELÉFONO DE CONTACTO</w:t>
            </w:r>
          </w:p>
        </w:tc>
      </w:tr>
      <w:tr w:rsidR="00293327" w14:paraId="3F4054DE" w14:textId="77777777">
        <w:tc>
          <w:tcPr>
            <w:tcW w:w="1904" w:type="dxa"/>
          </w:tcPr>
          <w:p w14:paraId="603BC601" w14:textId="77777777" w:rsidR="00293327" w:rsidRDefault="00293327">
            <w:pPr>
              <w:spacing w:before="120" w:after="120"/>
              <w:jc w:val="center"/>
              <w:rPr>
                <w:rFonts w:ascii="Calibri" w:eastAsia="Calibri" w:hAnsi="Calibri" w:cs="Calibri"/>
              </w:rPr>
            </w:pPr>
          </w:p>
        </w:tc>
        <w:tc>
          <w:tcPr>
            <w:tcW w:w="1750" w:type="dxa"/>
          </w:tcPr>
          <w:p w14:paraId="70280F2B" w14:textId="77777777" w:rsidR="00293327" w:rsidRDefault="00293327">
            <w:pPr>
              <w:spacing w:before="120" w:after="120"/>
              <w:jc w:val="center"/>
              <w:rPr>
                <w:rFonts w:ascii="Calibri" w:eastAsia="Calibri" w:hAnsi="Calibri" w:cs="Calibri"/>
              </w:rPr>
            </w:pPr>
          </w:p>
          <w:p w14:paraId="4BDAD9A9" w14:textId="77777777" w:rsidR="00293327" w:rsidRDefault="00293327">
            <w:pPr>
              <w:spacing w:before="120" w:after="120"/>
              <w:rPr>
                <w:rFonts w:ascii="Calibri" w:eastAsia="Calibri" w:hAnsi="Calibri" w:cs="Calibri"/>
              </w:rPr>
            </w:pPr>
          </w:p>
        </w:tc>
        <w:tc>
          <w:tcPr>
            <w:tcW w:w="2023" w:type="dxa"/>
          </w:tcPr>
          <w:p w14:paraId="25DCF798" w14:textId="77777777" w:rsidR="00293327" w:rsidRDefault="00293327">
            <w:pPr>
              <w:spacing w:before="120" w:after="120"/>
              <w:jc w:val="center"/>
              <w:rPr>
                <w:rFonts w:ascii="Calibri" w:eastAsia="Calibri" w:hAnsi="Calibri" w:cs="Calibri"/>
              </w:rPr>
            </w:pPr>
          </w:p>
        </w:tc>
        <w:tc>
          <w:tcPr>
            <w:tcW w:w="2054" w:type="dxa"/>
          </w:tcPr>
          <w:p w14:paraId="29135BD6" w14:textId="77777777" w:rsidR="00293327" w:rsidRDefault="00000000">
            <w:pPr>
              <w:numPr>
                <w:ilvl w:val="0"/>
                <w:numId w:val="6"/>
              </w:numPr>
              <w:spacing w:before="120" w:after="120"/>
              <w:ind w:left="459"/>
              <w:rPr>
                <w:rFonts w:ascii="Calibri" w:eastAsia="Calibri" w:hAnsi="Calibri" w:cs="Calibri"/>
              </w:rPr>
            </w:pPr>
            <w:r>
              <w:rPr>
                <w:rFonts w:ascii="Calibri" w:eastAsia="Calibri" w:hAnsi="Calibri" w:cs="Calibri"/>
                <w:sz w:val="22"/>
                <w:szCs w:val="22"/>
              </w:rPr>
              <w:t>Proyecto 1</w:t>
            </w:r>
          </w:p>
          <w:p w14:paraId="66B6DD82" w14:textId="77777777" w:rsidR="00293327" w:rsidRDefault="00000000">
            <w:pPr>
              <w:numPr>
                <w:ilvl w:val="0"/>
                <w:numId w:val="6"/>
              </w:numPr>
              <w:spacing w:before="120" w:after="120"/>
              <w:ind w:left="459"/>
              <w:rPr>
                <w:rFonts w:ascii="Calibri" w:eastAsia="Calibri" w:hAnsi="Calibri" w:cs="Calibri"/>
              </w:rPr>
            </w:pPr>
            <w:r>
              <w:rPr>
                <w:rFonts w:ascii="Calibri" w:eastAsia="Calibri" w:hAnsi="Calibri" w:cs="Calibri"/>
                <w:sz w:val="22"/>
                <w:szCs w:val="22"/>
              </w:rPr>
              <w:t>Proyecto 2</w:t>
            </w:r>
          </w:p>
          <w:p w14:paraId="105CA9FB" w14:textId="77777777" w:rsidR="00293327" w:rsidRDefault="00000000">
            <w:pPr>
              <w:numPr>
                <w:ilvl w:val="0"/>
                <w:numId w:val="6"/>
              </w:numPr>
              <w:spacing w:before="120" w:after="120"/>
              <w:ind w:left="459"/>
              <w:rPr>
                <w:rFonts w:ascii="Calibri" w:eastAsia="Calibri" w:hAnsi="Calibri" w:cs="Calibri"/>
              </w:rPr>
            </w:pPr>
            <w:r>
              <w:rPr>
                <w:rFonts w:ascii="Calibri" w:eastAsia="Calibri" w:hAnsi="Calibri" w:cs="Calibri"/>
                <w:sz w:val="22"/>
                <w:szCs w:val="22"/>
              </w:rPr>
              <w:t>Proyecto n</w:t>
            </w:r>
          </w:p>
        </w:tc>
        <w:tc>
          <w:tcPr>
            <w:tcW w:w="1935" w:type="dxa"/>
          </w:tcPr>
          <w:p w14:paraId="4DF1CF49" w14:textId="77777777" w:rsidR="00293327" w:rsidRDefault="00293327">
            <w:pPr>
              <w:spacing w:before="120" w:after="120"/>
              <w:jc w:val="center"/>
              <w:rPr>
                <w:rFonts w:ascii="Calibri" w:eastAsia="Calibri" w:hAnsi="Calibri" w:cs="Calibri"/>
              </w:rPr>
            </w:pPr>
          </w:p>
          <w:p w14:paraId="50A9F9D6" w14:textId="77777777" w:rsidR="00293327" w:rsidRDefault="00293327">
            <w:pPr>
              <w:spacing w:before="120" w:after="120"/>
              <w:jc w:val="center"/>
              <w:rPr>
                <w:rFonts w:ascii="Calibri" w:eastAsia="Calibri" w:hAnsi="Calibri" w:cs="Calibri"/>
              </w:rPr>
            </w:pPr>
          </w:p>
        </w:tc>
        <w:tc>
          <w:tcPr>
            <w:tcW w:w="1867" w:type="dxa"/>
          </w:tcPr>
          <w:p w14:paraId="23E26A2D" w14:textId="77777777" w:rsidR="00293327" w:rsidRDefault="00293327">
            <w:pPr>
              <w:spacing w:before="120" w:after="120"/>
              <w:jc w:val="center"/>
              <w:rPr>
                <w:rFonts w:ascii="Calibri" w:eastAsia="Calibri" w:hAnsi="Calibri" w:cs="Calibri"/>
              </w:rPr>
            </w:pPr>
          </w:p>
        </w:tc>
        <w:tc>
          <w:tcPr>
            <w:tcW w:w="1687" w:type="dxa"/>
          </w:tcPr>
          <w:p w14:paraId="400FF53F" w14:textId="77777777" w:rsidR="00293327" w:rsidRDefault="00293327">
            <w:pPr>
              <w:spacing w:before="120" w:after="120"/>
              <w:jc w:val="center"/>
              <w:rPr>
                <w:rFonts w:ascii="Calibri" w:eastAsia="Calibri" w:hAnsi="Calibri" w:cs="Calibri"/>
              </w:rPr>
            </w:pPr>
          </w:p>
        </w:tc>
      </w:tr>
      <w:tr w:rsidR="00293327" w14:paraId="3C367038" w14:textId="77777777">
        <w:tc>
          <w:tcPr>
            <w:tcW w:w="1904" w:type="dxa"/>
          </w:tcPr>
          <w:p w14:paraId="2204A077" w14:textId="77777777" w:rsidR="00293327" w:rsidRDefault="00293327">
            <w:pPr>
              <w:spacing w:before="120" w:after="120"/>
              <w:rPr>
                <w:rFonts w:ascii="Calibri" w:eastAsia="Calibri" w:hAnsi="Calibri" w:cs="Calibri"/>
              </w:rPr>
            </w:pPr>
          </w:p>
        </w:tc>
        <w:tc>
          <w:tcPr>
            <w:tcW w:w="1750" w:type="dxa"/>
          </w:tcPr>
          <w:p w14:paraId="268CCA93" w14:textId="77777777" w:rsidR="00293327" w:rsidRDefault="00293327">
            <w:pPr>
              <w:spacing w:before="120" w:after="120"/>
              <w:rPr>
                <w:rFonts w:ascii="Calibri" w:eastAsia="Calibri" w:hAnsi="Calibri" w:cs="Calibri"/>
              </w:rPr>
            </w:pPr>
          </w:p>
          <w:p w14:paraId="02443EF9" w14:textId="77777777" w:rsidR="00293327" w:rsidRDefault="00293327">
            <w:pPr>
              <w:spacing w:before="120" w:after="120"/>
              <w:rPr>
                <w:rFonts w:ascii="Calibri" w:eastAsia="Calibri" w:hAnsi="Calibri" w:cs="Calibri"/>
              </w:rPr>
            </w:pPr>
          </w:p>
        </w:tc>
        <w:tc>
          <w:tcPr>
            <w:tcW w:w="2023" w:type="dxa"/>
          </w:tcPr>
          <w:p w14:paraId="0F309A92" w14:textId="77777777" w:rsidR="00293327" w:rsidRDefault="00293327">
            <w:pPr>
              <w:spacing w:before="120" w:after="120"/>
              <w:jc w:val="center"/>
              <w:rPr>
                <w:rFonts w:ascii="Calibri" w:eastAsia="Calibri" w:hAnsi="Calibri" w:cs="Calibri"/>
              </w:rPr>
            </w:pPr>
          </w:p>
        </w:tc>
        <w:tc>
          <w:tcPr>
            <w:tcW w:w="2054" w:type="dxa"/>
          </w:tcPr>
          <w:p w14:paraId="56A68AC9" w14:textId="77777777" w:rsidR="00293327" w:rsidRDefault="00293327">
            <w:pPr>
              <w:spacing w:before="120" w:after="120"/>
              <w:jc w:val="center"/>
              <w:rPr>
                <w:rFonts w:ascii="Calibri" w:eastAsia="Calibri" w:hAnsi="Calibri" w:cs="Calibri"/>
              </w:rPr>
            </w:pPr>
          </w:p>
          <w:p w14:paraId="4E273741" w14:textId="77777777" w:rsidR="00293327" w:rsidRDefault="00293327">
            <w:pPr>
              <w:spacing w:before="120" w:after="120"/>
              <w:jc w:val="center"/>
              <w:rPr>
                <w:rFonts w:ascii="Calibri" w:eastAsia="Calibri" w:hAnsi="Calibri" w:cs="Calibri"/>
              </w:rPr>
            </w:pPr>
          </w:p>
          <w:p w14:paraId="517FAA94" w14:textId="77777777" w:rsidR="00293327" w:rsidRDefault="00293327">
            <w:pPr>
              <w:spacing w:before="120" w:after="120"/>
              <w:jc w:val="center"/>
              <w:rPr>
                <w:rFonts w:ascii="Calibri" w:eastAsia="Calibri" w:hAnsi="Calibri" w:cs="Calibri"/>
              </w:rPr>
            </w:pPr>
          </w:p>
        </w:tc>
        <w:tc>
          <w:tcPr>
            <w:tcW w:w="1935" w:type="dxa"/>
          </w:tcPr>
          <w:p w14:paraId="29BFD42C" w14:textId="77777777" w:rsidR="00293327" w:rsidRDefault="00293327">
            <w:pPr>
              <w:spacing w:before="120" w:after="120"/>
              <w:jc w:val="center"/>
              <w:rPr>
                <w:rFonts w:ascii="Calibri" w:eastAsia="Calibri" w:hAnsi="Calibri" w:cs="Calibri"/>
              </w:rPr>
            </w:pPr>
          </w:p>
        </w:tc>
        <w:tc>
          <w:tcPr>
            <w:tcW w:w="1867" w:type="dxa"/>
          </w:tcPr>
          <w:p w14:paraId="3F3B5EBF" w14:textId="77777777" w:rsidR="00293327" w:rsidRDefault="00293327">
            <w:pPr>
              <w:spacing w:before="120" w:after="120"/>
              <w:jc w:val="center"/>
              <w:rPr>
                <w:rFonts w:ascii="Calibri" w:eastAsia="Calibri" w:hAnsi="Calibri" w:cs="Calibri"/>
              </w:rPr>
            </w:pPr>
          </w:p>
        </w:tc>
        <w:tc>
          <w:tcPr>
            <w:tcW w:w="1687" w:type="dxa"/>
          </w:tcPr>
          <w:p w14:paraId="63AE9928" w14:textId="77777777" w:rsidR="00293327" w:rsidRDefault="00293327">
            <w:pPr>
              <w:spacing w:before="120" w:after="120"/>
              <w:jc w:val="center"/>
              <w:rPr>
                <w:rFonts w:ascii="Calibri" w:eastAsia="Calibri" w:hAnsi="Calibri" w:cs="Calibri"/>
              </w:rPr>
            </w:pPr>
          </w:p>
        </w:tc>
      </w:tr>
      <w:tr w:rsidR="00293327" w14:paraId="593F8BB2" w14:textId="77777777">
        <w:tc>
          <w:tcPr>
            <w:tcW w:w="1904" w:type="dxa"/>
          </w:tcPr>
          <w:p w14:paraId="0F7BE246" w14:textId="77777777" w:rsidR="00293327" w:rsidRDefault="00293327">
            <w:pPr>
              <w:spacing w:before="120" w:after="120"/>
              <w:rPr>
                <w:rFonts w:ascii="Calibri" w:eastAsia="Calibri" w:hAnsi="Calibri" w:cs="Calibri"/>
              </w:rPr>
            </w:pPr>
          </w:p>
        </w:tc>
        <w:tc>
          <w:tcPr>
            <w:tcW w:w="1750" w:type="dxa"/>
          </w:tcPr>
          <w:p w14:paraId="1EA44750" w14:textId="77777777" w:rsidR="00293327" w:rsidRDefault="00293327">
            <w:pPr>
              <w:spacing w:before="120" w:after="120"/>
              <w:rPr>
                <w:rFonts w:ascii="Calibri" w:eastAsia="Calibri" w:hAnsi="Calibri" w:cs="Calibri"/>
              </w:rPr>
            </w:pPr>
          </w:p>
          <w:p w14:paraId="1F507E2A" w14:textId="77777777" w:rsidR="00293327" w:rsidRDefault="00293327">
            <w:pPr>
              <w:spacing w:before="120" w:after="120"/>
              <w:rPr>
                <w:rFonts w:ascii="Calibri" w:eastAsia="Calibri" w:hAnsi="Calibri" w:cs="Calibri"/>
              </w:rPr>
            </w:pPr>
          </w:p>
        </w:tc>
        <w:tc>
          <w:tcPr>
            <w:tcW w:w="2023" w:type="dxa"/>
          </w:tcPr>
          <w:p w14:paraId="6E04CA47" w14:textId="77777777" w:rsidR="00293327" w:rsidRDefault="00293327">
            <w:pPr>
              <w:spacing w:before="120" w:after="120"/>
              <w:jc w:val="center"/>
              <w:rPr>
                <w:rFonts w:ascii="Calibri" w:eastAsia="Calibri" w:hAnsi="Calibri" w:cs="Calibri"/>
              </w:rPr>
            </w:pPr>
          </w:p>
        </w:tc>
        <w:tc>
          <w:tcPr>
            <w:tcW w:w="2054" w:type="dxa"/>
          </w:tcPr>
          <w:p w14:paraId="48D0E866" w14:textId="77777777" w:rsidR="00293327" w:rsidRDefault="00293327">
            <w:pPr>
              <w:spacing w:before="120" w:after="120"/>
              <w:jc w:val="center"/>
              <w:rPr>
                <w:rFonts w:ascii="Calibri" w:eastAsia="Calibri" w:hAnsi="Calibri" w:cs="Calibri"/>
              </w:rPr>
            </w:pPr>
          </w:p>
          <w:p w14:paraId="11706C65" w14:textId="77777777" w:rsidR="00293327" w:rsidRDefault="00293327">
            <w:pPr>
              <w:spacing w:before="120" w:after="120"/>
              <w:jc w:val="center"/>
              <w:rPr>
                <w:rFonts w:ascii="Calibri" w:eastAsia="Calibri" w:hAnsi="Calibri" w:cs="Calibri"/>
              </w:rPr>
            </w:pPr>
          </w:p>
          <w:p w14:paraId="20FB2247" w14:textId="77777777" w:rsidR="00293327" w:rsidRDefault="00293327">
            <w:pPr>
              <w:spacing w:before="120" w:after="120"/>
              <w:jc w:val="center"/>
              <w:rPr>
                <w:rFonts w:ascii="Calibri" w:eastAsia="Calibri" w:hAnsi="Calibri" w:cs="Calibri"/>
              </w:rPr>
            </w:pPr>
          </w:p>
          <w:p w14:paraId="5D5ED17D" w14:textId="77777777" w:rsidR="00293327" w:rsidRDefault="00293327">
            <w:pPr>
              <w:spacing w:before="120" w:after="120"/>
              <w:jc w:val="center"/>
              <w:rPr>
                <w:rFonts w:ascii="Calibri" w:eastAsia="Calibri" w:hAnsi="Calibri" w:cs="Calibri"/>
              </w:rPr>
            </w:pPr>
          </w:p>
        </w:tc>
        <w:tc>
          <w:tcPr>
            <w:tcW w:w="1935" w:type="dxa"/>
          </w:tcPr>
          <w:p w14:paraId="19977E21" w14:textId="77777777" w:rsidR="00293327" w:rsidRDefault="00293327">
            <w:pPr>
              <w:spacing w:before="120" w:after="120"/>
              <w:jc w:val="center"/>
              <w:rPr>
                <w:rFonts w:ascii="Calibri" w:eastAsia="Calibri" w:hAnsi="Calibri" w:cs="Calibri"/>
              </w:rPr>
            </w:pPr>
          </w:p>
        </w:tc>
        <w:tc>
          <w:tcPr>
            <w:tcW w:w="1867" w:type="dxa"/>
          </w:tcPr>
          <w:p w14:paraId="63CE8A08" w14:textId="77777777" w:rsidR="00293327" w:rsidRDefault="00293327">
            <w:pPr>
              <w:spacing w:before="120" w:after="120"/>
              <w:jc w:val="center"/>
              <w:rPr>
                <w:rFonts w:ascii="Calibri" w:eastAsia="Calibri" w:hAnsi="Calibri" w:cs="Calibri"/>
              </w:rPr>
            </w:pPr>
          </w:p>
        </w:tc>
        <w:tc>
          <w:tcPr>
            <w:tcW w:w="1687" w:type="dxa"/>
          </w:tcPr>
          <w:p w14:paraId="05925124" w14:textId="77777777" w:rsidR="00293327" w:rsidRDefault="00293327">
            <w:pPr>
              <w:spacing w:before="120" w:after="120"/>
              <w:jc w:val="center"/>
              <w:rPr>
                <w:rFonts w:ascii="Calibri" w:eastAsia="Calibri" w:hAnsi="Calibri" w:cs="Calibri"/>
              </w:rPr>
            </w:pPr>
          </w:p>
        </w:tc>
      </w:tr>
    </w:tbl>
    <w:p w14:paraId="75DF1FA6" w14:textId="77777777" w:rsidR="00293327" w:rsidRDefault="00000000">
      <w:pPr>
        <w:spacing w:before="120" w:after="120"/>
        <w:rPr>
          <w:rFonts w:ascii="Calibri" w:eastAsia="Calibri" w:hAnsi="Calibri" w:cs="Calibri"/>
          <w:sz w:val="22"/>
          <w:szCs w:val="22"/>
        </w:rPr>
        <w:sectPr w:rsidR="00293327">
          <w:pgSz w:w="15840" w:h="12240" w:orient="landscape"/>
          <w:pgMar w:top="1701" w:right="1418" w:bottom="1701" w:left="1418" w:header="709" w:footer="709" w:gutter="0"/>
          <w:cols w:space="720"/>
        </w:sectPr>
      </w:pPr>
      <w:r>
        <w:rPr>
          <w:rFonts w:ascii="Calibri" w:eastAsia="Calibri" w:hAnsi="Calibri" w:cs="Calibri"/>
          <w:sz w:val="22"/>
          <w:szCs w:val="22"/>
        </w:rPr>
        <w:t>-  Adjuntar Currículo de cada uno de los Profesionales.</w:t>
      </w:r>
    </w:p>
    <w:p w14:paraId="0BCE2A67" w14:textId="77777777" w:rsidR="00293327" w:rsidRDefault="00293327">
      <w:pPr>
        <w:widowControl w:val="0"/>
        <w:pBdr>
          <w:top w:val="nil"/>
          <w:left w:val="nil"/>
          <w:bottom w:val="nil"/>
          <w:right w:val="nil"/>
          <w:between w:val="nil"/>
        </w:pBdr>
        <w:rPr>
          <w:rFonts w:ascii="Calibri" w:eastAsia="Calibri" w:hAnsi="Calibri" w:cs="Calibri"/>
          <w:sz w:val="22"/>
          <w:szCs w:val="22"/>
        </w:rPr>
      </w:pPr>
    </w:p>
    <w:tbl>
      <w:tblPr>
        <w:tblStyle w:val="af5"/>
        <w:tblW w:w="875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57"/>
      </w:tblGrid>
      <w:tr w:rsidR="00293327" w14:paraId="16CAB9B0" w14:textId="77777777">
        <w:trPr>
          <w:trHeight w:val="693"/>
        </w:trPr>
        <w:tc>
          <w:tcPr>
            <w:tcW w:w="8757" w:type="dxa"/>
            <w:shd w:val="clear" w:color="auto" w:fill="CCCCCC"/>
            <w:vAlign w:val="center"/>
          </w:tcPr>
          <w:p w14:paraId="7F3D7812" w14:textId="77777777" w:rsidR="00293327" w:rsidRDefault="00000000">
            <w:pPr>
              <w:spacing w:before="120" w:after="120"/>
              <w:jc w:val="center"/>
              <w:rPr>
                <w:rFonts w:ascii="Calibri" w:eastAsia="Calibri" w:hAnsi="Calibri" w:cs="Calibri"/>
                <w:b/>
              </w:rPr>
            </w:pPr>
            <w:r>
              <w:rPr>
                <w:rFonts w:ascii="Calibri" w:eastAsia="Calibri" w:hAnsi="Calibri" w:cs="Calibri"/>
                <w:b/>
                <w:sz w:val="22"/>
                <w:szCs w:val="22"/>
              </w:rPr>
              <w:t xml:space="preserve">ANEXO </w:t>
            </w:r>
            <w:proofErr w:type="spellStart"/>
            <w:r>
              <w:rPr>
                <w:rFonts w:ascii="Calibri" w:eastAsia="Calibri" w:hAnsi="Calibri" w:cs="Calibri"/>
                <w:b/>
                <w:sz w:val="22"/>
                <w:szCs w:val="22"/>
              </w:rPr>
              <w:t>Nº</w:t>
            </w:r>
            <w:proofErr w:type="spellEnd"/>
            <w:r>
              <w:rPr>
                <w:rFonts w:ascii="Calibri" w:eastAsia="Calibri" w:hAnsi="Calibri" w:cs="Calibri"/>
                <w:b/>
                <w:sz w:val="22"/>
                <w:szCs w:val="22"/>
              </w:rPr>
              <w:t xml:space="preserve"> 3</w:t>
            </w:r>
          </w:p>
          <w:p w14:paraId="743455C1" w14:textId="77777777" w:rsidR="00293327" w:rsidRDefault="00000000">
            <w:pPr>
              <w:spacing w:before="120" w:after="120"/>
              <w:jc w:val="center"/>
              <w:rPr>
                <w:rFonts w:ascii="Calibri" w:eastAsia="Calibri" w:hAnsi="Calibri" w:cs="Calibri"/>
                <w:b/>
              </w:rPr>
            </w:pPr>
            <w:r>
              <w:rPr>
                <w:rFonts w:ascii="Calibri" w:eastAsia="Calibri" w:hAnsi="Calibri" w:cs="Calibri"/>
                <w:b/>
                <w:sz w:val="22"/>
                <w:szCs w:val="22"/>
              </w:rPr>
              <w:t xml:space="preserve">OFERTA ECONÓMICA </w:t>
            </w:r>
          </w:p>
        </w:tc>
      </w:tr>
    </w:tbl>
    <w:p w14:paraId="7A42500D" w14:textId="77777777" w:rsidR="00293327" w:rsidRDefault="00293327">
      <w:pPr>
        <w:spacing w:before="120" w:after="120"/>
        <w:jc w:val="both"/>
        <w:rPr>
          <w:rFonts w:ascii="Calibri" w:eastAsia="Calibri" w:hAnsi="Calibri" w:cs="Calibri"/>
          <w:sz w:val="22"/>
          <w:szCs w:val="22"/>
        </w:rPr>
      </w:pPr>
    </w:p>
    <w:tbl>
      <w:tblPr>
        <w:tblStyle w:val="af6"/>
        <w:tblW w:w="74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37"/>
        <w:gridCol w:w="1596"/>
      </w:tblGrid>
      <w:tr w:rsidR="00293327" w14:paraId="79D16A59" w14:textId="77777777">
        <w:trPr>
          <w:trHeight w:val="105"/>
          <w:jc w:val="center"/>
        </w:trPr>
        <w:tc>
          <w:tcPr>
            <w:tcW w:w="5837" w:type="dxa"/>
          </w:tcPr>
          <w:p w14:paraId="5D060EFD" w14:textId="77777777" w:rsidR="00293327" w:rsidRDefault="00000000">
            <w:pPr>
              <w:pBdr>
                <w:top w:val="nil"/>
                <w:left w:val="nil"/>
                <w:bottom w:val="nil"/>
                <w:right w:val="nil"/>
                <w:between w:val="nil"/>
              </w:pBd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rPr>
              <w:t>CUENTA / ÍTEM DE GASTO</w:t>
            </w:r>
          </w:p>
        </w:tc>
        <w:tc>
          <w:tcPr>
            <w:tcW w:w="1596" w:type="dxa"/>
          </w:tcPr>
          <w:p w14:paraId="4C79DAF3" w14:textId="77777777" w:rsidR="00293327" w:rsidRDefault="00000000">
            <w:pPr>
              <w:spacing w:before="120" w:after="120"/>
              <w:jc w:val="both"/>
              <w:rPr>
                <w:rFonts w:ascii="Calibri" w:eastAsia="Calibri" w:hAnsi="Calibri" w:cs="Calibri"/>
                <w:b/>
                <w:color w:val="000000"/>
              </w:rPr>
            </w:pPr>
            <w:r>
              <w:rPr>
                <w:rFonts w:ascii="Calibri" w:eastAsia="Calibri" w:hAnsi="Calibri" w:cs="Calibri"/>
                <w:b/>
                <w:color w:val="000000"/>
              </w:rPr>
              <w:t>VALOR TOTAL*</w:t>
            </w:r>
          </w:p>
        </w:tc>
      </w:tr>
      <w:tr w:rsidR="00293327" w14:paraId="187BAA4D" w14:textId="77777777">
        <w:trPr>
          <w:trHeight w:val="105"/>
          <w:jc w:val="center"/>
        </w:trPr>
        <w:tc>
          <w:tcPr>
            <w:tcW w:w="5837" w:type="dxa"/>
          </w:tcPr>
          <w:p w14:paraId="71E9E2DF" w14:textId="77777777" w:rsidR="00293327" w:rsidRDefault="00000000">
            <w:p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RECURSOS HUMANOS</w:t>
            </w:r>
          </w:p>
        </w:tc>
        <w:tc>
          <w:tcPr>
            <w:tcW w:w="1596" w:type="dxa"/>
          </w:tcPr>
          <w:p w14:paraId="34B17FAC" w14:textId="77777777" w:rsidR="00293327" w:rsidRDefault="00293327">
            <w:pPr>
              <w:spacing w:before="120" w:after="120"/>
              <w:jc w:val="both"/>
              <w:rPr>
                <w:rFonts w:ascii="Calibri" w:eastAsia="Calibri" w:hAnsi="Calibri" w:cs="Calibri"/>
                <w:color w:val="000000"/>
              </w:rPr>
            </w:pPr>
          </w:p>
        </w:tc>
      </w:tr>
      <w:tr w:rsidR="00293327" w14:paraId="15094080" w14:textId="77777777">
        <w:trPr>
          <w:trHeight w:val="105"/>
          <w:jc w:val="center"/>
        </w:trPr>
        <w:tc>
          <w:tcPr>
            <w:tcW w:w="5837" w:type="dxa"/>
          </w:tcPr>
          <w:p w14:paraId="5B410405" w14:textId="77777777" w:rsidR="00293327" w:rsidRDefault="00000000">
            <w:pPr>
              <w:numPr>
                <w:ilvl w:val="0"/>
                <w:numId w:val="5"/>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Profesional 1</w:t>
            </w:r>
          </w:p>
        </w:tc>
        <w:tc>
          <w:tcPr>
            <w:tcW w:w="1596" w:type="dxa"/>
          </w:tcPr>
          <w:p w14:paraId="6844088F" w14:textId="77777777" w:rsidR="00293327" w:rsidRDefault="00293327">
            <w:pPr>
              <w:spacing w:before="120" w:after="120"/>
              <w:jc w:val="both"/>
              <w:rPr>
                <w:rFonts w:ascii="Calibri" w:eastAsia="Calibri" w:hAnsi="Calibri" w:cs="Calibri"/>
                <w:color w:val="000000"/>
              </w:rPr>
            </w:pPr>
          </w:p>
        </w:tc>
      </w:tr>
      <w:tr w:rsidR="00293327" w14:paraId="27A8D7C4" w14:textId="77777777">
        <w:trPr>
          <w:trHeight w:val="105"/>
          <w:jc w:val="center"/>
        </w:trPr>
        <w:tc>
          <w:tcPr>
            <w:tcW w:w="5837" w:type="dxa"/>
          </w:tcPr>
          <w:p w14:paraId="1EFC2D38" w14:textId="77777777" w:rsidR="00293327" w:rsidRDefault="00000000">
            <w:pPr>
              <w:numPr>
                <w:ilvl w:val="0"/>
                <w:numId w:val="5"/>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Profesional 2</w:t>
            </w:r>
          </w:p>
        </w:tc>
        <w:tc>
          <w:tcPr>
            <w:tcW w:w="1596" w:type="dxa"/>
          </w:tcPr>
          <w:p w14:paraId="4B5F7218" w14:textId="77777777" w:rsidR="00293327" w:rsidRDefault="00293327">
            <w:pPr>
              <w:spacing w:before="120" w:after="120"/>
              <w:jc w:val="both"/>
              <w:rPr>
                <w:rFonts w:ascii="Calibri" w:eastAsia="Calibri" w:hAnsi="Calibri" w:cs="Calibri"/>
                <w:color w:val="000000"/>
              </w:rPr>
            </w:pPr>
          </w:p>
        </w:tc>
      </w:tr>
      <w:tr w:rsidR="00293327" w14:paraId="3392356B" w14:textId="77777777">
        <w:trPr>
          <w:trHeight w:val="105"/>
          <w:jc w:val="center"/>
        </w:trPr>
        <w:tc>
          <w:tcPr>
            <w:tcW w:w="5837" w:type="dxa"/>
          </w:tcPr>
          <w:p w14:paraId="136A33E7" w14:textId="77777777" w:rsidR="00293327" w:rsidRDefault="00000000">
            <w:pPr>
              <w:numPr>
                <w:ilvl w:val="0"/>
                <w:numId w:val="5"/>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Profesional n</w:t>
            </w:r>
          </w:p>
        </w:tc>
        <w:tc>
          <w:tcPr>
            <w:tcW w:w="1596" w:type="dxa"/>
          </w:tcPr>
          <w:p w14:paraId="6C55D325" w14:textId="77777777" w:rsidR="00293327" w:rsidRDefault="00293327">
            <w:pPr>
              <w:spacing w:before="120" w:after="120"/>
              <w:jc w:val="both"/>
              <w:rPr>
                <w:rFonts w:ascii="Calibri" w:eastAsia="Calibri" w:hAnsi="Calibri" w:cs="Calibri"/>
                <w:color w:val="000000"/>
              </w:rPr>
            </w:pPr>
          </w:p>
        </w:tc>
      </w:tr>
      <w:tr w:rsidR="00293327" w14:paraId="039FB854" w14:textId="77777777">
        <w:trPr>
          <w:trHeight w:val="105"/>
          <w:jc w:val="center"/>
        </w:trPr>
        <w:tc>
          <w:tcPr>
            <w:tcW w:w="5837" w:type="dxa"/>
          </w:tcPr>
          <w:p w14:paraId="0B1810D5" w14:textId="77777777" w:rsidR="00293327" w:rsidRDefault="00000000">
            <w:p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GASTOS DE OPERACIÓN</w:t>
            </w:r>
          </w:p>
        </w:tc>
        <w:tc>
          <w:tcPr>
            <w:tcW w:w="1596" w:type="dxa"/>
          </w:tcPr>
          <w:p w14:paraId="354A6F61" w14:textId="77777777" w:rsidR="00293327" w:rsidRDefault="00293327">
            <w:pPr>
              <w:spacing w:before="120" w:after="120"/>
              <w:jc w:val="both"/>
              <w:rPr>
                <w:rFonts w:ascii="Calibri" w:eastAsia="Calibri" w:hAnsi="Calibri" w:cs="Calibri"/>
                <w:color w:val="000000"/>
              </w:rPr>
            </w:pPr>
          </w:p>
        </w:tc>
      </w:tr>
      <w:tr w:rsidR="00293327" w14:paraId="13F8D014" w14:textId="77777777">
        <w:trPr>
          <w:trHeight w:val="105"/>
          <w:jc w:val="center"/>
        </w:trPr>
        <w:tc>
          <w:tcPr>
            <w:tcW w:w="5837" w:type="dxa"/>
          </w:tcPr>
          <w:p w14:paraId="216F2B0F" w14:textId="77777777" w:rsidR="00293327" w:rsidRDefault="00000000">
            <w:pPr>
              <w:numPr>
                <w:ilvl w:val="0"/>
                <w:numId w:val="5"/>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Ítem 1</w:t>
            </w:r>
          </w:p>
        </w:tc>
        <w:tc>
          <w:tcPr>
            <w:tcW w:w="1596" w:type="dxa"/>
          </w:tcPr>
          <w:p w14:paraId="40D3AF4C" w14:textId="77777777" w:rsidR="00293327" w:rsidRDefault="00293327">
            <w:pPr>
              <w:spacing w:before="120" w:after="120"/>
              <w:jc w:val="both"/>
              <w:rPr>
                <w:rFonts w:ascii="Calibri" w:eastAsia="Calibri" w:hAnsi="Calibri" w:cs="Calibri"/>
                <w:color w:val="000000"/>
              </w:rPr>
            </w:pPr>
          </w:p>
        </w:tc>
      </w:tr>
      <w:tr w:rsidR="00293327" w14:paraId="3F2E94D5" w14:textId="77777777">
        <w:trPr>
          <w:trHeight w:val="105"/>
          <w:jc w:val="center"/>
        </w:trPr>
        <w:tc>
          <w:tcPr>
            <w:tcW w:w="5837" w:type="dxa"/>
          </w:tcPr>
          <w:p w14:paraId="4B533E18" w14:textId="77777777" w:rsidR="00293327" w:rsidRDefault="00000000">
            <w:pPr>
              <w:numPr>
                <w:ilvl w:val="0"/>
                <w:numId w:val="5"/>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Ítem 2</w:t>
            </w:r>
          </w:p>
        </w:tc>
        <w:tc>
          <w:tcPr>
            <w:tcW w:w="1596" w:type="dxa"/>
          </w:tcPr>
          <w:p w14:paraId="53820CB6" w14:textId="77777777" w:rsidR="00293327" w:rsidRDefault="00293327">
            <w:pPr>
              <w:spacing w:before="120" w:after="120"/>
              <w:jc w:val="both"/>
              <w:rPr>
                <w:rFonts w:ascii="Calibri" w:eastAsia="Calibri" w:hAnsi="Calibri" w:cs="Calibri"/>
                <w:color w:val="000000"/>
              </w:rPr>
            </w:pPr>
          </w:p>
        </w:tc>
      </w:tr>
      <w:tr w:rsidR="00293327" w14:paraId="50D412C7" w14:textId="77777777">
        <w:trPr>
          <w:trHeight w:val="105"/>
          <w:jc w:val="center"/>
        </w:trPr>
        <w:tc>
          <w:tcPr>
            <w:tcW w:w="5837" w:type="dxa"/>
          </w:tcPr>
          <w:p w14:paraId="79108CBD" w14:textId="77777777" w:rsidR="00293327" w:rsidRDefault="00000000">
            <w:pPr>
              <w:numPr>
                <w:ilvl w:val="0"/>
                <w:numId w:val="5"/>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Ítem 3</w:t>
            </w:r>
          </w:p>
        </w:tc>
        <w:tc>
          <w:tcPr>
            <w:tcW w:w="1596" w:type="dxa"/>
          </w:tcPr>
          <w:p w14:paraId="0AF414F1" w14:textId="77777777" w:rsidR="00293327" w:rsidRDefault="00293327">
            <w:pPr>
              <w:spacing w:before="120" w:after="120"/>
              <w:jc w:val="both"/>
              <w:rPr>
                <w:rFonts w:ascii="Calibri" w:eastAsia="Calibri" w:hAnsi="Calibri" w:cs="Calibri"/>
                <w:color w:val="000000"/>
              </w:rPr>
            </w:pPr>
          </w:p>
        </w:tc>
      </w:tr>
      <w:tr w:rsidR="00293327" w14:paraId="6092B6BA" w14:textId="77777777">
        <w:trPr>
          <w:trHeight w:val="105"/>
          <w:jc w:val="center"/>
        </w:trPr>
        <w:tc>
          <w:tcPr>
            <w:tcW w:w="5837" w:type="dxa"/>
          </w:tcPr>
          <w:p w14:paraId="72E14318" w14:textId="77777777" w:rsidR="00293327" w:rsidRDefault="00000000">
            <w:pPr>
              <w:numPr>
                <w:ilvl w:val="0"/>
                <w:numId w:val="5"/>
              </w:num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Ítem n</w:t>
            </w:r>
          </w:p>
        </w:tc>
        <w:tc>
          <w:tcPr>
            <w:tcW w:w="1596" w:type="dxa"/>
          </w:tcPr>
          <w:p w14:paraId="46D7D1A6" w14:textId="77777777" w:rsidR="00293327" w:rsidRDefault="00293327">
            <w:pPr>
              <w:spacing w:before="120" w:after="120"/>
              <w:jc w:val="both"/>
              <w:rPr>
                <w:rFonts w:ascii="Calibri" w:eastAsia="Calibri" w:hAnsi="Calibri" w:cs="Calibri"/>
                <w:color w:val="000000"/>
              </w:rPr>
            </w:pPr>
          </w:p>
        </w:tc>
      </w:tr>
      <w:tr w:rsidR="00293327" w14:paraId="791F9192" w14:textId="77777777">
        <w:trPr>
          <w:trHeight w:val="105"/>
          <w:jc w:val="center"/>
        </w:trPr>
        <w:tc>
          <w:tcPr>
            <w:tcW w:w="5837" w:type="dxa"/>
          </w:tcPr>
          <w:p w14:paraId="7778ED36" w14:textId="77777777" w:rsidR="00293327" w:rsidRDefault="00000000">
            <w:pPr>
              <w:pBdr>
                <w:top w:val="nil"/>
                <w:left w:val="nil"/>
                <w:bottom w:val="nil"/>
                <w:right w:val="nil"/>
                <w:between w:val="nil"/>
              </w:pBdr>
              <w:spacing w:before="120" w:after="120"/>
              <w:jc w:val="both"/>
              <w:rPr>
                <w:rFonts w:ascii="Calibri" w:eastAsia="Calibri" w:hAnsi="Calibri" w:cs="Calibri"/>
                <w:color w:val="000000"/>
                <w:sz w:val="22"/>
                <w:szCs w:val="22"/>
              </w:rPr>
            </w:pPr>
            <w:r>
              <w:rPr>
                <w:rFonts w:ascii="Calibri" w:eastAsia="Calibri" w:hAnsi="Calibri" w:cs="Calibri"/>
                <w:color w:val="000000"/>
                <w:sz w:val="22"/>
                <w:szCs w:val="22"/>
              </w:rPr>
              <w:t>OTROS GASTOS</w:t>
            </w:r>
          </w:p>
        </w:tc>
        <w:tc>
          <w:tcPr>
            <w:tcW w:w="1596" w:type="dxa"/>
          </w:tcPr>
          <w:p w14:paraId="7531232E" w14:textId="77777777" w:rsidR="00293327" w:rsidRDefault="00293327">
            <w:pPr>
              <w:spacing w:before="120" w:after="120"/>
              <w:jc w:val="both"/>
              <w:rPr>
                <w:rFonts w:ascii="Calibri" w:eastAsia="Calibri" w:hAnsi="Calibri" w:cs="Calibri"/>
                <w:color w:val="000000"/>
              </w:rPr>
            </w:pPr>
          </w:p>
        </w:tc>
      </w:tr>
      <w:tr w:rsidR="00293327" w14:paraId="069E24F4" w14:textId="77777777">
        <w:trPr>
          <w:trHeight w:val="105"/>
          <w:jc w:val="center"/>
        </w:trPr>
        <w:tc>
          <w:tcPr>
            <w:tcW w:w="5837" w:type="dxa"/>
          </w:tcPr>
          <w:p w14:paraId="4B20839A" w14:textId="77777777" w:rsidR="00293327" w:rsidRDefault="00000000">
            <w:pPr>
              <w:pBdr>
                <w:top w:val="nil"/>
                <w:left w:val="nil"/>
                <w:bottom w:val="nil"/>
                <w:right w:val="nil"/>
                <w:between w:val="nil"/>
              </w:pBdr>
              <w:spacing w:before="120" w:after="120"/>
              <w:jc w:val="both"/>
              <w:rPr>
                <w:rFonts w:ascii="Calibri" w:eastAsia="Calibri" w:hAnsi="Calibri" w:cs="Calibri"/>
                <w:b/>
                <w:color w:val="000000"/>
                <w:sz w:val="22"/>
                <w:szCs w:val="22"/>
              </w:rPr>
            </w:pPr>
            <w:r>
              <w:rPr>
                <w:rFonts w:ascii="Calibri" w:eastAsia="Calibri" w:hAnsi="Calibri" w:cs="Calibri"/>
                <w:b/>
                <w:color w:val="000000"/>
                <w:sz w:val="22"/>
                <w:szCs w:val="22"/>
              </w:rPr>
              <w:t>TOTALES</w:t>
            </w:r>
          </w:p>
        </w:tc>
        <w:tc>
          <w:tcPr>
            <w:tcW w:w="1596" w:type="dxa"/>
          </w:tcPr>
          <w:p w14:paraId="396584A3" w14:textId="77777777" w:rsidR="00293327" w:rsidRDefault="00293327">
            <w:pPr>
              <w:spacing w:before="120" w:after="120"/>
              <w:jc w:val="both"/>
              <w:rPr>
                <w:rFonts w:ascii="Calibri" w:eastAsia="Calibri" w:hAnsi="Calibri" w:cs="Calibri"/>
                <w:color w:val="000000"/>
              </w:rPr>
            </w:pPr>
          </w:p>
        </w:tc>
      </w:tr>
    </w:tbl>
    <w:p w14:paraId="7BFC5FE8" w14:textId="77777777" w:rsidR="00293327" w:rsidRDefault="00000000">
      <w:pPr>
        <w:spacing w:before="120" w:after="120"/>
        <w:ind w:firstLine="708"/>
        <w:jc w:val="both"/>
        <w:rPr>
          <w:rFonts w:ascii="Calibri" w:eastAsia="Calibri" w:hAnsi="Calibri" w:cs="Calibri"/>
          <w:sz w:val="22"/>
          <w:szCs w:val="22"/>
        </w:rPr>
      </w:pPr>
      <w:r>
        <w:rPr>
          <w:rFonts w:ascii="Calibri" w:eastAsia="Calibri" w:hAnsi="Calibri" w:cs="Calibri"/>
          <w:sz w:val="22"/>
          <w:szCs w:val="22"/>
        </w:rPr>
        <w:t xml:space="preserve">*Valor total del servicio, impuestos incluidos. </w:t>
      </w:r>
    </w:p>
    <w:p w14:paraId="1BF83B1F" w14:textId="77777777" w:rsidR="00293327" w:rsidRDefault="00293327">
      <w:pPr>
        <w:spacing w:before="120" w:after="120"/>
        <w:rPr>
          <w:rFonts w:ascii="Calibri" w:eastAsia="Calibri" w:hAnsi="Calibri" w:cs="Calibri"/>
          <w:sz w:val="22"/>
          <w:szCs w:val="22"/>
        </w:rPr>
      </w:pPr>
    </w:p>
    <w:p w14:paraId="1D00E70F" w14:textId="77777777" w:rsidR="00293327" w:rsidRDefault="00293327">
      <w:pPr>
        <w:spacing w:before="120" w:after="120"/>
        <w:rPr>
          <w:rFonts w:ascii="Calibri" w:eastAsia="Calibri" w:hAnsi="Calibri" w:cs="Calibri"/>
          <w:sz w:val="22"/>
          <w:szCs w:val="22"/>
        </w:rPr>
      </w:pPr>
    </w:p>
    <w:p w14:paraId="46ACF946" w14:textId="77777777" w:rsidR="00293327" w:rsidRDefault="00293327">
      <w:pPr>
        <w:spacing w:before="120" w:after="120"/>
        <w:rPr>
          <w:rFonts w:ascii="Calibri" w:eastAsia="Calibri" w:hAnsi="Calibri" w:cs="Calibri"/>
          <w:sz w:val="22"/>
          <w:szCs w:val="22"/>
        </w:rPr>
      </w:pPr>
    </w:p>
    <w:p w14:paraId="74E3CF90" w14:textId="77777777" w:rsidR="00293327" w:rsidRDefault="00293327">
      <w:pPr>
        <w:spacing w:before="120" w:after="120"/>
        <w:rPr>
          <w:rFonts w:ascii="Calibri" w:eastAsia="Calibri" w:hAnsi="Calibri" w:cs="Calibri"/>
          <w:sz w:val="22"/>
          <w:szCs w:val="22"/>
        </w:rPr>
      </w:pPr>
    </w:p>
    <w:p w14:paraId="629EBF0C" w14:textId="77777777" w:rsidR="00293327" w:rsidRDefault="00293327">
      <w:pPr>
        <w:spacing w:before="120" w:after="120"/>
        <w:rPr>
          <w:rFonts w:ascii="Calibri" w:eastAsia="Calibri" w:hAnsi="Calibri" w:cs="Calibri"/>
          <w:sz w:val="22"/>
          <w:szCs w:val="22"/>
        </w:rPr>
      </w:pPr>
    </w:p>
    <w:p w14:paraId="7F14133C" w14:textId="77777777" w:rsidR="00293327" w:rsidRDefault="00293327">
      <w:pPr>
        <w:spacing w:before="120" w:after="120" w:line="259" w:lineRule="auto"/>
        <w:rPr>
          <w:rFonts w:ascii="Calibri" w:eastAsia="Calibri" w:hAnsi="Calibri" w:cs="Calibri"/>
          <w:sz w:val="22"/>
          <w:szCs w:val="22"/>
        </w:rPr>
      </w:pPr>
    </w:p>
    <w:sectPr w:rsidR="00293327">
      <w:headerReference w:type="even" r:id="rId14"/>
      <w:headerReference w:type="default" r:id="rId15"/>
      <w:footerReference w:type="default" r:id="rId16"/>
      <w:headerReference w:type="first" r:id="rId17"/>
      <w:pgSz w:w="12240" w:h="15840"/>
      <w:pgMar w:top="1417" w:right="1701" w:bottom="1417"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812C0" w14:textId="77777777" w:rsidR="00081531" w:rsidRDefault="00081531">
      <w:r>
        <w:separator/>
      </w:r>
    </w:p>
  </w:endnote>
  <w:endnote w:type="continuationSeparator" w:id="0">
    <w:p w14:paraId="19CF9EF9" w14:textId="77777777" w:rsidR="00081531" w:rsidRDefault="000815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5D2AD99-C52D-4149-B504-D88C756B991C}"/>
    <w:embedBold r:id="rId2" w:fontKey="{41B549E0-4D16-A348-BF90-67E4ABFE0B3B}"/>
  </w:font>
  <w:font w:name="Courier New">
    <w:panose1 w:val="02070309020205020404"/>
    <w:charset w:val="00"/>
    <w:family w:val="modern"/>
    <w:pitch w:val="fixed"/>
    <w:sig w:usb0="E0002AFF" w:usb1="C0007843" w:usb2="00000009" w:usb3="00000000" w:csb0="000001FF" w:csb1="00000000"/>
    <w:embedRegular r:id="rId3" w:fontKey="{930907EF-A389-BC4A-838E-EDAFDE870613}"/>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embedRegular r:id="rId5" w:fontKey="{5B8C8F43-AA08-5940-96DC-B54262662D4C}"/>
    <w:embedBold r:id="rId6" w:fontKey="{0590ABAC-9A56-D544-BC86-BE248D552D75}"/>
    <w:embedBoldItalic r:id="rId7" w:fontKey="{3BBAEC86-3ED9-134B-80DE-DFD96FADE838}"/>
  </w:font>
  <w:font w:name="Verdana">
    <w:panose1 w:val="020B0604030504040204"/>
    <w:charset w:val="00"/>
    <w:family w:val="swiss"/>
    <w:pitch w:val="variable"/>
    <w:sig w:usb0="A10006FF" w:usb1="4000205B" w:usb2="00000010" w:usb3="00000000" w:csb0="0000019F" w:csb1="00000000"/>
    <w:embedRegular r:id="rId8" w:fontKey="{3D114316-6F1F-0844-B1A4-4D82AAC1B88F}"/>
    <w:embedBold r:id="rId9" w:fontKey="{BC47D6A2-EB45-354D-B717-512A2522754E}"/>
  </w:font>
  <w:font w:name="Segoe UI">
    <w:panose1 w:val="020B0502040204020203"/>
    <w:charset w:val="00"/>
    <w:family w:val="swiss"/>
    <w:pitch w:val="variable"/>
    <w:sig w:usb0="E4002EFF" w:usb1="C000E47F" w:usb2="00000009" w:usb3="00000000" w:csb0="000001FF" w:csb1="00000000"/>
    <w:embedRegular r:id="rId10" w:fontKey="{CAB85CDE-F4E4-E847-A240-419547D624AD}"/>
  </w:font>
  <w:font w:name="Georgia">
    <w:panose1 w:val="02040502050405020303"/>
    <w:charset w:val="00"/>
    <w:family w:val="roman"/>
    <w:pitch w:val="variable"/>
    <w:sig w:usb0="00000287" w:usb1="00000000" w:usb2="00000000" w:usb3="00000000" w:csb0="0000009F" w:csb1="00000000"/>
    <w:embedRegular r:id="rId11" w:fontKey="{52A0BCC5-6F36-0649-8080-8E608F32B239}"/>
    <w:embedItalic r:id="rId12" w:fontKey="{C0B2F65E-BBD9-604E-BD5C-66FDF136F8D2}"/>
  </w:font>
  <w:font w:name="Arial Unicode MS">
    <w:panose1 w:val="020B0604020202020204"/>
    <w:charset w:val="80"/>
    <w:family w:val="swiss"/>
    <w:pitch w:val="variable"/>
    <w:sig w:usb0="F7FFAFFF" w:usb1="E9DFFFFF" w:usb2="0000003F" w:usb3="00000000" w:csb0="003F01FF" w:csb1="00000000"/>
    <w:embedRegular r:id="rId13" w:subsetted="1" w:fontKey="{F03B4FC0-7DD1-D549-A6BE-B98B3EC8A47C}"/>
  </w:font>
  <w:font w:name="Calibri Light">
    <w:panose1 w:val="020F0302020204030204"/>
    <w:charset w:val="00"/>
    <w:family w:val="swiss"/>
    <w:pitch w:val="variable"/>
    <w:sig w:usb0="E0002AFF" w:usb1="C000247B" w:usb2="00000009" w:usb3="00000000" w:csb0="000001FF" w:csb1="00000000"/>
    <w:embedRegular r:id="rId14" w:fontKey="{3914C624-6C38-0240-9952-DB9E93C6AA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6C844" w14:textId="77777777" w:rsidR="00293327" w:rsidRDefault="00000000">
    <w:pPr>
      <w:pBdr>
        <w:top w:val="nil"/>
        <w:left w:val="nil"/>
        <w:bottom w:val="nil"/>
        <w:right w:val="nil"/>
        <w:between w:val="nil"/>
      </w:pBdr>
      <w:tabs>
        <w:tab w:val="center" w:pos="4419"/>
        <w:tab w:val="right" w:pos="8838"/>
      </w:tabs>
      <w:jc w:val="right"/>
      <w:rPr>
        <w:rFonts w:ascii="Calibri" w:eastAsia="Calibri" w:hAnsi="Calibri" w:cs="Calibri"/>
        <w:color w:val="000000"/>
        <w:sz w:val="20"/>
        <w:szCs w:val="20"/>
      </w:rPr>
    </w:pPr>
    <w:r>
      <w:rPr>
        <w:rFonts w:ascii="Calibri" w:eastAsia="Calibri" w:hAnsi="Calibri" w:cs="Calibri"/>
        <w:color w:val="000000"/>
        <w:sz w:val="20"/>
        <w:szCs w:val="20"/>
      </w:rPr>
      <w:t xml:space="preserve">Página </w:t>
    </w: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PAGE</w:instrText>
    </w:r>
    <w:r>
      <w:rPr>
        <w:rFonts w:ascii="Calibri" w:eastAsia="Calibri" w:hAnsi="Calibri" w:cs="Calibri"/>
        <w:b/>
        <w:color w:val="000000"/>
        <w:sz w:val="20"/>
        <w:szCs w:val="20"/>
      </w:rPr>
      <w:fldChar w:fldCharType="separate"/>
    </w:r>
    <w:r w:rsidR="003F2F6C">
      <w:rPr>
        <w:rFonts w:ascii="Calibri" w:eastAsia="Calibri" w:hAnsi="Calibri" w:cs="Calibri"/>
        <w:b/>
        <w:noProof/>
        <w:color w:val="000000"/>
        <w:sz w:val="20"/>
        <w:szCs w:val="20"/>
      </w:rPr>
      <w:t>1</w:t>
    </w:r>
    <w:r>
      <w:rPr>
        <w:rFonts w:ascii="Calibri" w:eastAsia="Calibri" w:hAnsi="Calibri" w:cs="Calibri"/>
        <w:b/>
        <w:color w:val="000000"/>
        <w:sz w:val="20"/>
        <w:szCs w:val="20"/>
      </w:rPr>
      <w:fldChar w:fldCharType="end"/>
    </w:r>
    <w:r>
      <w:rPr>
        <w:rFonts w:ascii="Calibri" w:eastAsia="Calibri" w:hAnsi="Calibri" w:cs="Calibri"/>
        <w:color w:val="000000"/>
        <w:sz w:val="20"/>
        <w:szCs w:val="20"/>
      </w:rPr>
      <w:t xml:space="preserve"> de </w:t>
    </w: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NUMPAGES</w:instrText>
    </w:r>
    <w:r>
      <w:rPr>
        <w:rFonts w:ascii="Calibri" w:eastAsia="Calibri" w:hAnsi="Calibri" w:cs="Calibri"/>
        <w:b/>
        <w:color w:val="000000"/>
        <w:sz w:val="20"/>
        <w:szCs w:val="20"/>
      </w:rPr>
      <w:fldChar w:fldCharType="separate"/>
    </w:r>
    <w:r w:rsidR="003F2F6C">
      <w:rPr>
        <w:rFonts w:ascii="Calibri" w:eastAsia="Calibri" w:hAnsi="Calibri" w:cs="Calibri"/>
        <w:b/>
        <w:noProof/>
        <w:color w:val="000000"/>
        <w:sz w:val="20"/>
        <w:szCs w:val="20"/>
      </w:rPr>
      <w:t>2</w:t>
    </w:r>
    <w:r>
      <w:rPr>
        <w:rFonts w:ascii="Calibri" w:eastAsia="Calibri" w:hAnsi="Calibri" w:cs="Calibri"/>
        <w:b/>
        <w:color w:val="000000"/>
        <w:sz w:val="20"/>
        <w:szCs w:val="20"/>
      </w:rPr>
      <w:fldChar w:fldCharType="end"/>
    </w:r>
  </w:p>
  <w:p w14:paraId="745D98C4" w14:textId="77777777" w:rsidR="00293327" w:rsidRDefault="00293327">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F32B0" w14:textId="5F2EFFC0" w:rsidR="00293327" w:rsidRDefault="00000000">
    <w:pPr>
      <w:tabs>
        <w:tab w:val="center" w:pos="4550"/>
        <w:tab w:val="left" w:pos="5818"/>
      </w:tabs>
      <w:ind w:right="260"/>
      <w:jc w:val="right"/>
      <w:rPr>
        <w:rFonts w:ascii="Calibri" w:eastAsia="Calibri" w:hAnsi="Calibri" w:cs="Calibri"/>
        <w:sz w:val="20"/>
        <w:szCs w:val="20"/>
      </w:rPr>
    </w:pPr>
    <w:r>
      <w:rPr>
        <w:rFonts w:ascii="Calibri" w:eastAsia="Calibri" w:hAnsi="Calibri" w:cs="Calibri"/>
        <w:sz w:val="20"/>
        <w:szCs w:val="20"/>
      </w:rPr>
      <w:t>Página</w:t>
    </w: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sidR="003F2F6C">
      <w:rPr>
        <w:rFonts w:ascii="Calibri" w:eastAsia="Calibri" w:hAnsi="Calibri" w:cs="Calibri"/>
        <w:noProof/>
        <w:sz w:val="20"/>
        <w:szCs w:val="20"/>
      </w:rPr>
      <w:t>21</w:t>
    </w:r>
    <w:r>
      <w:rPr>
        <w:rFonts w:ascii="Calibri" w:eastAsia="Calibri" w:hAnsi="Calibri" w:cs="Calibri"/>
        <w:sz w:val="20"/>
        <w:szCs w:val="20"/>
      </w:rPr>
      <w:fldChar w:fldCharType="end"/>
    </w:r>
    <w:r>
      <w:rPr>
        <w:rFonts w:ascii="Calibri" w:eastAsia="Calibri" w:hAnsi="Calibri" w:cs="Calibri"/>
        <w:sz w:val="20"/>
        <w:szCs w:val="20"/>
      </w:rPr>
      <w:t xml:space="preserve"> | </w:t>
    </w:r>
    <w:r>
      <w:fldChar w:fldCharType="begin"/>
    </w:r>
    <w:r>
      <w:instrText>NUMPAGES</w:instrText>
    </w:r>
    <w:r>
      <w:fldChar w:fldCharType="separate"/>
    </w:r>
    <w:r w:rsidR="003F2F6C">
      <w:rPr>
        <w:noProof/>
      </w:rPr>
      <w:t>21</w:t>
    </w:r>
    <w:r>
      <w:fldChar w:fldCharType="end"/>
    </w:r>
  </w:p>
  <w:p w14:paraId="7B285A42" w14:textId="77777777" w:rsidR="00293327" w:rsidRDefault="00293327">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0D942" w14:textId="77777777" w:rsidR="00081531" w:rsidRDefault="00081531">
      <w:r>
        <w:separator/>
      </w:r>
    </w:p>
  </w:footnote>
  <w:footnote w:type="continuationSeparator" w:id="0">
    <w:p w14:paraId="10EFE399" w14:textId="77777777" w:rsidR="00081531" w:rsidRDefault="00081531">
      <w:r>
        <w:continuationSeparator/>
      </w:r>
    </w:p>
  </w:footnote>
  <w:footnote w:id="1">
    <w:p w14:paraId="086C20AB" w14:textId="77777777" w:rsidR="00293327" w:rsidRDefault="00000000">
      <w:pPr>
        <w:pBdr>
          <w:top w:val="nil"/>
          <w:left w:val="nil"/>
          <w:bottom w:val="nil"/>
          <w:right w:val="nil"/>
          <w:between w:val="nil"/>
        </w:pBdr>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Según estadísticas del SII, para el año tributario 2016, la RM registra un total de 462.268 empresas de un total nacional de 1.074.040. Las ventas de las empresas de la RM alcanzan un total de UF16.672.697, 5 y el total nacional es de UF21.366.621,4. http://www.sii.cl/estadisticas/empresas_region.htm.  (Estas cifras incluyen a las empresas matrices que declaran en Santiago)</w:t>
      </w:r>
    </w:p>
  </w:footnote>
  <w:footnote w:id="2">
    <w:p w14:paraId="372DF03A" w14:textId="77777777" w:rsidR="00293327" w:rsidRDefault="00000000">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16"/>
          <w:szCs w:val="16"/>
        </w:rPr>
        <w:t xml:space="preserve"> Contados a partir de la fecha de suscripción del contrato.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F1093" w14:textId="77777777" w:rsidR="00293327" w:rsidRDefault="00000000">
    <w:pPr>
      <w:tabs>
        <w:tab w:val="left" w:pos="7230"/>
      </w:tabs>
      <w:spacing w:before="120" w:line="259" w:lineRule="auto"/>
      <w:jc w:val="center"/>
      <w:rPr>
        <w:rFonts w:ascii="Calibri" w:eastAsia="Calibri" w:hAnsi="Calibri" w:cs="Calibri"/>
        <w:sz w:val="18"/>
        <w:szCs w:val="18"/>
      </w:rPr>
    </w:pPr>
    <w:r>
      <w:rPr>
        <w:rFonts w:ascii="Calibri" w:eastAsia="Calibri" w:hAnsi="Calibri" w:cs="Calibri"/>
        <w:sz w:val="18"/>
        <w:szCs w:val="18"/>
      </w:rPr>
      <w:t xml:space="preserve">TÉRMINOS TÉCNICOS DE REFERENCIA CONSULTORÍA PARA LA IMPLEMENTACIÓN DE </w:t>
    </w:r>
    <w:r w:rsidR="008447BE">
      <w:rPr>
        <w:noProof/>
      </w:rPr>
    </w:r>
    <w:r w:rsidR="008447BE">
      <w:rPr>
        <w:noProof/>
      </w:rPr>
      <w:pict w14:anchorId="7BD99751">
        <v:shapetype id="_x0000_t202" coordsize="21600,21600" o:spt="202" path="m,l,21600r21600,l21600,xe">
          <v:stroke joinstyle="miter"/>
          <v:path gradientshapeok="t" o:connecttype="rect"/>
        </v:shapetype>
        <v:shape id="_x0000_s1026" type="#_x0000_t202" alt="" style="position:absolute;left:0;text-align:left;margin-left:-63pt;margin-top:-12.65pt;width:70.75pt;height:74.7pt;z-index:251672576;mso-wrap-style:square;mso-wrap-edited:f;mso-width-percent:0;mso-height-percent:0;mso-position-horizontal:absolute;mso-position-horizontal-relative:margin;mso-position-vertical:absolute;mso-position-vertical-relative:text;mso-width-percent:0;mso-height-percent:0;mso-width-relative:margin;mso-height-relative:margin;v-text-anchor:top" strokecolor="white [3212]">
          <v:textbox style="mso-next-textbox:#_x0000_s1026">
            <w:txbxContent>
              <w:p w14:paraId="6F8727EC" w14:textId="77777777" w:rsidR="006D13CC" w:rsidRPr="00BE37DA" w:rsidRDefault="00000000" w:rsidP="00BE37DA">
                <w:r>
                  <w:rPr>
                    <w:noProof/>
                    <w:lang w:val="es-CL" w:eastAsia="es-CL"/>
                  </w:rPr>
                  <w:drawing>
                    <wp:inline distT="0" distB="0" distL="0" distR="0" wp14:anchorId="2DEC4A9F" wp14:editId="5CF7821D">
                      <wp:extent cx="706120" cy="706120"/>
                      <wp:effectExtent l="19050" t="0" r="0" b="0"/>
                      <wp:docPr id="1282133972" name="Imagen 4" descr="Resultado de imagen para codes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para codesser"/>
                              <pic:cNvPicPr>
                                <a:picLocks noChangeAspect="1" noChangeArrowheads="1"/>
                              </pic:cNvPicPr>
                            </pic:nvPicPr>
                            <pic:blipFill>
                              <a:blip r:embed="rId1"/>
                              <a:srcRect/>
                              <a:stretch>
                                <a:fillRect/>
                              </a:stretch>
                            </pic:blipFill>
                            <pic:spPr bwMode="auto">
                              <a:xfrm>
                                <a:off x="0" y="0"/>
                                <a:ext cx="706120" cy="706120"/>
                              </a:xfrm>
                              <a:prstGeom prst="rect">
                                <a:avLst/>
                              </a:prstGeom>
                              <a:noFill/>
                              <a:ln w="9525">
                                <a:noFill/>
                                <a:miter lim="800000"/>
                                <a:headEnd/>
                                <a:tailEnd/>
                              </a:ln>
                            </pic:spPr>
                          </pic:pic>
                        </a:graphicData>
                      </a:graphic>
                    </wp:inline>
                  </w:drawing>
                </w:r>
              </w:p>
            </w:txbxContent>
          </v:textbox>
          <w10:wrap anchorx="margin"/>
        </v:shape>
      </w:pict>
    </w:r>
    <w:r w:rsidR="008447BE">
      <w:rPr>
        <w:noProof/>
      </w:rPr>
    </w:r>
    <w:r w:rsidR="008447BE">
      <w:rPr>
        <w:noProof/>
      </w:rPr>
      <w:pict w14:anchorId="392A3F7A">
        <v:shape id="_x0000_s1025" type="#_x0000_t202" alt="" style="position:absolute;left:0;text-align:left;margin-left:416.7pt;margin-top:-4.7pt;width:103.5pt;height:54.05pt;z-index:251673600;mso-wrap-style:square;mso-wrap-edited:f;mso-width-percent:0;mso-height-percent:0;mso-position-horizontal:absolute;mso-position-horizontal-relative:margin;mso-position-vertical:absolute;mso-position-vertical-relative:text;mso-width-percent:0;mso-height-percent:0;mso-width-relative:margin;mso-height-relative:margin;v-text-anchor:top" fillcolor="white [3212]" strokecolor="white [3212]">
          <v:textbox style="mso-next-textbox:#_x0000_s1025">
            <w:txbxContent>
              <w:p w14:paraId="1734E215" w14:textId="77777777" w:rsidR="006D13CC" w:rsidRPr="00BE37DA" w:rsidRDefault="00000000" w:rsidP="00BE37DA">
                <w:r w:rsidRPr="00BE37DA">
                  <w:rPr>
                    <w:noProof/>
                    <w:lang w:val="es-CL" w:eastAsia="es-CL"/>
                  </w:rPr>
                  <w:drawing>
                    <wp:inline distT="0" distB="0" distL="0" distR="0" wp14:anchorId="1E476FE6" wp14:editId="359C8A78">
                      <wp:extent cx="1253331" cy="628650"/>
                      <wp:effectExtent l="0" t="0" r="0" b="0"/>
                      <wp:docPr id="1433261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acelera.png"/>
                              <pic:cNvPicPr/>
                            </pic:nvPicPr>
                            <pic:blipFill>
                              <a:blip r:embed="rId2"/>
                              <a:stretch>
                                <a:fillRect/>
                              </a:stretch>
                            </pic:blipFill>
                            <pic:spPr>
                              <a:xfrm>
                                <a:off x="0" y="0"/>
                                <a:ext cx="1259565" cy="631777"/>
                              </a:xfrm>
                              <a:prstGeom prst="rect">
                                <a:avLst/>
                              </a:prstGeom>
                            </pic:spPr>
                          </pic:pic>
                        </a:graphicData>
                      </a:graphic>
                    </wp:inline>
                  </w:drawing>
                </w:r>
              </w:p>
            </w:txbxContent>
          </v:textbox>
          <w10:wrap anchorx="margin"/>
        </v:shape>
      </w:pict>
    </w:r>
  </w:p>
  <w:p w14:paraId="6CEBD13C" w14:textId="77777777" w:rsidR="00293327" w:rsidRDefault="00000000">
    <w:pPr>
      <w:tabs>
        <w:tab w:val="left" w:pos="7230"/>
      </w:tabs>
      <w:spacing w:line="259" w:lineRule="auto"/>
      <w:jc w:val="center"/>
      <w:rPr>
        <w:rFonts w:ascii="Calibri" w:eastAsia="Calibri" w:hAnsi="Calibri" w:cs="Calibri"/>
        <w:sz w:val="18"/>
        <w:szCs w:val="18"/>
      </w:rPr>
    </w:pPr>
    <w:r>
      <w:rPr>
        <w:rFonts w:ascii="Calibri" w:eastAsia="Calibri" w:hAnsi="Calibri" w:cs="Calibri"/>
        <w:sz w:val="18"/>
        <w:szCs w:val="18"/>
      </w:rPr>
      <w:t xml:space="preserve">PLAN DE DINAMIZACIÓN EMPRESARIAL  </w:t>
    </w:r>
  </w:p>
  <w:p w14:paraId="2DC6D1F9" w14:textId="77777777" w:rsidR="00293327" w:rsidRDefault="00000000">
    <w:pPr>
      <w:tabs>
        <w:tab w:val="left" w:pos="7230"/>
      </w:tabs>
      <w:spacing w:after="120" w:line="259" w:lineRule="auto"/>
      <w:jc w:val="center"/>
      <w:rPr>
        <w:rFonts w:ascii="Calibri" w:eastAsia="Calibri" w:hAnsi="Calibri" w:cs="Calibri"/>
        <w:sz w:val="18"/>
        <w:szCs w:val="18"/>
      </w:rPr>
    </w:pPr>
    <w:r>
      <w:rPr>
        <w:rFonts w:ascii="Calibri" w:eastAsia="Calibri" w:hAnsi="Calibri" w:cs="Calibri"/>
        <w:sz w:val="18"/>
        <w:szCs w:val="18"/>
      </w:rPr>
      <w:t xml:space="preserve">PROGRAMA ACELERA MAPU LAHUAL REGIÓN DE LOS LAGOS.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D10A0" w14:textId="77777777" w:rsidR="00293327" w:rsidRDefault="00293327">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7983F" w14:textId="77777777" w:rsidR="00293327" w:rsidRDefault="00000000">
    <w:pPr>
      <w:pBdr>
        <w:top w:val="nil"/>
        <w:left w:val="nil"/>
        <w:bottom w:val="nil"/>
        <w:right w:val="nil"/>
        <w:between w:val="nil"/>
      </w:pBdr>
      <w:tabs>
        <w:tab w:val="center" w:pos="4419"/>
        <w:tab w:val="right" w:pos="8838"/>
      </w:tabs>
      <w:jc w:val="right"/>
      <w:rPr>
        <w:color w:val="000000"/>
      </w:rPr>
    </w:pPr>
    <w:r>
      <w:rPr>
        <w:noProof/>
        <w:color w:val="000000"/>
      </w:rPr>
      <w:drawing>
        <wp:inline distT="0" distB="0" distL="0" distR="0" wp14:anchorId="292DDB48" wp14:editId="5F422AAD">
          <wp:extent cx="1414685" cy="709583"/>
          <wp:effectExtent l="0" t="0" r="0" b="0"/>
          <wp:docPr id="143326138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414685" cy="709583"/>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F4714" w14:textId="77777777" w:rsidR="00293327" w:rsidRDefault="00293327">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05A4D"/>
    <w:multiLevelType w:val="multilevel"/>
    <w:tmpl w:val="2D7EBF50"/>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85C6159"/>
    <w:multiLevelType w:val="multilevel"/>
    <w:tmpl w:val="E0F82388"/>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24776F"/>
    <w:multiLevelType w:val="multilevel"/>
    <w:tmpl w:val="4B4AAA6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7941D06"/>
    <w:multiLevelType w:val="multilevel"/>
    <w:tmpl w:val="69287AD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9AD0CB9"/>
    <w:multiLevelType w:val="multilevel"/>
    <w:tmpl w:val="78E429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9E97CF7"/>
    <w:multiLevelType w:val="multilevel"/>
    <w:tmpl w:val="DDB4F0F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EE40D93"/>
    <w:multiLevelType w:val="multilevel"/>
    <w:tmpl w:val="FCACEB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55711FF"/>
    <w:multiLevelType w:val="multilevel"/>
    <w:tmpl w:val="3B1CF04C"/>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3BC24529"/>
    <w:multiLevelType w:val="multilevel"/>
    <w:tmpl w:val="F33C09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814653F"/>
    <w:multiLevelType w:val="multilevel"/>
    <w:tmpl w:val="C00294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500B06DE"/>
    <w:multiLevelType w:val="multilevel"/>
    <w:tmpl w:val="300240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2E720DC"/>
    <w:multiLevelType w:val="multilevel"/>
    <w:tmpl w:val="B784E9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C721D90"/>
    <w:multiLevelType w:val="multilevel"/>
    <w:tmpl w:val="A4640CAE"/>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6FFC5FA4"/>
    <w:multiLevelType w:val="multilevel"/>
    <w:tmpl w:val="E7261C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4F65E44"/>
    <w:multiLevelType w:val="multilevel"/>
    <w:tmpl w:val="32A2D5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A055A35"/>
    <w:multiLevelType w:val="multilevel"/>
    <w:tmpl w:val="FD16C8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10347291">
    <w:abstractNumId w:val="14"/>
  </w:num>
  <w:num w:numId="2" w16cid:durableId="269819700">
    <w:abstractNumId w:val="2"/>
  </w:num>
  <w:num w:numId="3" w16cid:durableId="1327783354">
    <w:abstractNumId w:val="3"/>
  </w:num>
  <w:num w:numId="4" w16cid:durableId="1126657072">
    <w:abstractNumId w:val="5"/>
  </w:num>
  <w:num w:numId="5" w16cid:durableId="1200779210">
    <w:abstractNumId w:val="1"/>
  </w:num>
  <w:num w:numId="6" w16cid:durableId="1451899626">
    <w:abstractNumId w:val="13"/>
  </w:num>
  <w:num w:numId="7" w16cid:durableId="1942293777">
    <w:abstractNumId w:val="7"/>
  </w:num>
  <w:num w:numId="8" w16cid:durableId="901675072">
    <w:abstractNumId w:val="11"/>
  </w:num>
  <w:num w:numId="9" w16cid:durableId="764303618">
    <w:abstractNumId w:val="4"/>
  </w:num>
  <w:num w:numId="10" w16cid:durableId="622423901">
    <w:abstractNumId w:val="12"/>
  </w:num>
  <w:num w:numId="11" w16cid:durableId="385182285">
    <w:abstractNumId w:val="15"/>
  </w:num>
  <w:num w:numId="12" w16cid:durableId="1602834069">
    <w:abstractNumId w:val="0"/>
  </w:num>
  <w:num w:numId="13" w16cid:durableId="2130201132">
    <w:abstractNumId w:val="10"/>
  </w:num>
  <w:num w:numId="14" w16cid:durableId="1507283991">
    <w:abstractNumId w:val="8"/>
  </w:num>
  <w:num w:numId="15" w16cid:durableId="2102141246">
    <w:abstractNumId w:val="6"/>
  </w:num>
  <w:num w:numId="16" w16cid:durableId="68710277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3327"/>
    <w:rsid w:val="00081531"/>
    <w:rsid w:val="000C107E"/>
    <w:rsid w:val="000F6AD2"/>
    <w:rsid w:val="00150D58"/>
    <w:rsid w:val="001E4121"/>
    <w:rsid w:val="001E570D"/>
    <w:rsid w:val="00293327"/>
    <w:rsid w:val="00374A56"/>
    <w:rsid w:val="00392D3E"/>
    <w:rsid w:val="003F2F6C"/>
    <w:rsid w:val="00463E04"/>
    <w:rsid w:val="0047458D"/>
    <w:rsid w:val="00524FE5"/>
    <w:rsid w:val="005D7DB9"/>
    <w:rsid w:val="006211DA"/>
    <w:rsid w:val="006D13CC"/>
    <w:rsid w:val="00750C9B"/>
    <w:rsid w:val="008447BE"/>
    <w:rsid w:val="00AD186E"/>
    <w:rsid w:val="00CC67B6"/>
    <w:rsid w:val="00D369F5"/>
    <w:rsid w:val="00EB7F16"/>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01302"/>
  <w15:docId w15:val="{9EDAEB40-A071-7246-974D-758D1D74B1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100" w:type="dxa"/>
        <w:left w:w="100" w:type="dxa"/>
        <w:bottom w:w="100" w:type="dxa"/>
        <w:right w:w="100" w:type="dxa"/>
      </w:tblCellMar>
    </w:tblPr>
  </w:style>
  <w:style w:type="paragraph" w:styleId="Prrafodelista">
    <w:name w:val="List Paragraph"/>
    <w:basedOn w:val="Normal"/>
    <w:link w:val="PrrafodelistaCar"/>
    <w:uiPriority w:val="34"/>
    <w:qFormat/>
    <w:rsid w:val="003835C8"/>
    <w:pPr>
      <w:ind w:left="720"/>
      <w:contextualSpacing/>
    </w:pPr>
  </w:style>
  <w:style w:type="paragraph" w:styleId="Textonotapie">
    <w:name w:val="footnote text"/>
    <w:aliases w:val="Char Char, Car,Car,Footnote Text Char Char Char Char,Footnote Text Char Char Char,HAB16,Texto nota pie Car2 Car,Texto nota pie Car1 Car Car,Texto nota pie Car Car Car1 Car,Texto nota pie Car Car1 Car,Texto nota pie Car Car"/>
    <w:basedOn w:val="Normal"/>
    <w:link w:val="TextonotapieCar"/>
    <w:uiPriority w:val="99"/>
    <w:rsid w:val="00ED0483"/>
    <w:rPr>
      <w:sz w:val="20"/>
    </w:rPr>
  </w:style>
  <w:style w:type="character" w:customStyle="1" w:styleId="TextonotapieCar">
    <w:name w:val="Texto nota pie Car"/>
    <w:aliases w:val="Char Char Car, Car Car,Car Car,Footnote Text Char Char Char Char Car,Footnote Text Char Char Char Car,HAB16 Car,Texto nota pie Car2 Car Car,Texto nota pie Car1 Car Car Car,Texto nota pie Car Car Car1 Car Car,Texto nota pie Car Car Car"/>
    <w:basedOn w:val="Fuentedeprrafopredeter"/>
    <w:link w:val="Textonotapie"/>
    <w:uiPriority w:val="99"/>
    <w:rsid w:val="00ED0483"/>
    <w:rPr>
      <w:rFonts w:ascii="Verdana" w:eastAsia="Times New Roman" w:hAnsi="Verdana" w:cs="Times New Roman"/>
      <w:sz w:val="20"/>
      <w:szCs w:val="20"/>
      <w:lang w:val="es-ES" w:eastAsia="es-ES"/>
    </w:rPr>
  </w:style>
  <w:style w:type="character" w:styleId="Refdenotaalpie">
    <w:name w:val="footnote reference"/>
    <w:aliases w:val="HAB06"/>
    <w:uiPriority w:val="99"/>
    <w:rsid w:val="00ED0483"/>
    <w:rPr>
      <w:vertAlign w:val="superscript"/>
    </w:rPr>
  </w:style>
  <w:style w:type="table" w:customStyle="1" w:styleId="Tablaconcuadrcula1">
    <w:name w:val="Tabla con cuadrícula1"/>
    <w:basedOn w:val="Tablanormal"/>
    <w:next w:val="Tablaconcuadrcula"/>
    <w:uiPriority w:val="59"/>
    <w:rsid w:val="00ED048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59"/>
    <w:rsid w:val="00ED04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pieCar1">
    <w:name w:val="Texto nota pie Car1"/>
    <w:basedOn w:val="Fuentedeprrafopredeter"/>
    <w:uiPriority w:val="99"/>
    <w:rsid w:val="00FF6E68"/>
    <w:rPr>
      <w:sz w:val="20"/>
      <w:szCs w:val="20"/>
    </w:rPr>
  </w:style>
  <w:style w:type="paragraph" w:styleId="Sinespaciado">
    <w:name w:val="No Spacing"/>
    <w:uiPriority w:val="1"/>
    <w:qFormat/>
    <w:rsid w:val="008A2FE3"/>
    <w:rPr>
      <w:rFonts w:ascii="Calibri" w:eastAsia="Calibri" w:hAnsi="Calibri" w:cs="Times New Roman"/>
      <w:lang w:val="es-ES"/>
    </w:rPr>
  </w:style>
  <w:style w:type="character" w:styleId="Refdecomentario">
    <w:name w:val="annotation reference"/>
    <w:basedOn w:val="Fuentedeprrafopredeter"/>
    <w:uiPriority w:val="99"/>
    <w:semiHidden/>
    <w:unhideWhenUsed/>
    <w:rsid w:val="00EA1CFA"/>
    <w:rPr>
      <w:sz w:val="16"/>
      <w:szCs w:val="16"/>
    </w:rPr>
  </w:style>
  <w:style w:type="paragraph" w:styleId="Textocomentario">
    <w:name w:val="annotation text"/>
    <w:basedOn w:val="Normal"/>
    <w:link w:val="TextocomentarioCar"/>
    <w:uiPriority w:val="99"/>
    <w:unhideWhenUsed/>
    <w:rsid w:val="00EA1CFA"/>
    <w:rPr>
      <w:sz w:val="20"/>
    </w:rPr>
  </w:style>
  <w:style w:type="character" w:customStyle="1" w:styleId="TextocomentarioCar">
    <w:name w:val="Texto comentario Car"/>
    <w:basedOn w:val="Fuentedeprrafopredeter"/>
    <w:link w:val="Textocomentario"/>
    <w:uiPriority w:val="99"/>
    <w:rsid w:val="00EA1CFA"/>
    <w:rPr>
      <w:rFonts w:ascii="Verdana" w:eastAsia="Times New Roman" w:hAnsi="Verdana"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EA1CFA"/>
    <w:rPr>
      <w:b/>
      <w:bCs/>
    </w:rPr>
  </w:style>
  <w:style w:type="character" w:customStyle="1" w:styleId="AsuntodelcomentarioCar">
    <w:name w:val="Asunto del comentario Car"/>
    <w:basedOn w:val="TextocomentarioCar"/>
    <w:link w:val="Asuntodelcomentario"/>
    <w:uiPriority w:val="99"/>
    <w:semiHidden/>
    <w:rsid w:val="00EA1CFA"/>
    <w:rPr>
      <w:rFonts w:ascii="Verdana" w:eastAsia="Times New Roman" w:hAnsi="Verdana" w:cs="Times New Roman"/>
      <w:b/>
      <w:bCs/>
      <w:sz w:val="20"/>
      <w:szCs w:val="20"/>
      <w:lang w:val="es-ES" w:eastAsia="es-ES"/>
    </w:rPr>
  </w:style>
  <w:style w:type="paragraph" w:styleId="Textodeglobo">
    <w:name w:val="Balloon Text"/>
    <w:basedOn w:val="Normal"/>
    <w:link w:val="TextodegloboCar"/>
    <w:uiPriority w:val="99"/>
    <w:semiHidden/>
    <w:unhideWhenUsed/>
    <w:rsid w:val="00EA1CF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A1CFA"/>
    <w:rPr>
      <w:rFonts w:ascii="Segoe UI" w:eastAsia="Times New Roman" w:hAnsi="Segoe UI" w:cs="Segoe UI"/>
      <w:sz w:val="18"/>
      <w:szCs w:val="18"/>
      <w:lang w:val="es-ES" w:eastAsia="es-ES"/>
    </w:rPr>
  </w:style>
  <w:style w:type="paragraph" w:customStyle="1" w:styleId="Default">
    <w:name w:val="Default"/>
    <w:rsid w:val="00335F8F"/>
    <w:pPr>
      <w:autoSpaceDE w:val="0"/>
      <w:autoSpaceDN w:val="0"/>
      <w:adjustRightInd w:val="0"/>
    </w:pPr>
    <w:rPr>
      <w:rFonts w:ascii="Calibri" w:hAnsi="Calibri" w:cs="Calibri"/>
      <w:color w:val="000000"/>
    </w:rPr>
  </w:style>
  <w:style w:type="character" w:customStyle="1" w:styleId="PrrafodelistaCar">
    <w:name w:val="Párrafo de lista Car"/>
    <w:link w:val="Prrafodelista"/>
    <w:uiPriority w:val="34"/>
    <w:rsid w:val="004F60E0"/>
    <w:rPr>
      <w:rFonts w:ascii="Verdana" w:eastAsia="Times New Roman" w:hAnsi="Verdana" w:cs="Times New Roman"/>
      <w:sz w:val="24"/>
      <w:szCs w:val="20"/>
      <w:lang w:val="es-ES" w:eastAsia="es-ES"/>
    </w:rPr>
  </w:style>
  <w:style w:type="paragraph" w:styleId="Encabezado">
    <w:name w:val="header"/>
    <w:basedOn w:val="Normal"/>
    <w:link w:val="EncabezadoCar"/>
    <w:uiPriority w:val="99"/>
    <w:unhideWhenUsed/>
    <w:rsid w:val="004F60E0"/>
    <w:pPr>
      <w:tabs>
        <w:tab w:val="center" w:pos="4419"/>
        <w:tab w:val="right" w:pos="8838"/>
      </w:tabs>
    </w:pPr>
  </w:style>
  <w:style w:type="character" w:customStyle="1" w:styleId="EncabezadoCar">
    <w:name w:val="Encabezado Car"/>
    <w:basedOn w:val="Fuentedeprrafopredeter"/>
    <w:link w:val="Encabezado"/>
    <w:uiPriority w:val="99"/>
    <w:rsid w:val="004F60E0"/>
    <w:rPr>
      <w:rFonts w:ascii="Verdana" w:eastAsia="Times New Roman" w:hAnsi="Verdana" w:cs="Times New Roman"/>
      <w:sz w:val="24"/>
      <w:szCs w:val="20"/>
      <w:lang w:val="es-ES" w:eastAsia="es-ES"/>
    </w:rPr>
  </w:style>
  <w:style w:type="paragraph" w:styleId="Piedepgina">
    <w:name w:val="footer"/>
    <w:basedOn w:val="Normal"/>
    <w:link w:val="PiedepginaCar"/>
    <w:uiPriority w:val="99"/>
    <w:unhideWhenUsed/>
    <w:rsid w:val="004F60E0"/>
    <w:pPr>
      <w:tabs>
        <w:tab w:val="center" w:pos="4419"/>
        <w:tab w:val="right" w:pos="8838"/>
      </w:tabs>
    </w:pPr>
  </w:style>
  <w:style w:type="character" w:customStyle="1" w:styleId="PiedepginaCar">
    <w:name w:val="Pie de página Car"/>
    <w:basedOn w:val="Fuentedeprrafopredeter"/>
    <w:link w:val="Piedepgina"/>
    <w:uiPriority w:val="99"/>
    <w:rsid w:val="004F60E0"/>
    <w:rPr>
      <w:rFonts w:ascii="Verdana" w:eastAsia="Times New Roman" w:hAnsi="Verdana" w:cs="Times New Roman"/>
      <w:sz w:val="24"/>
      <w:szCs w:val="20"/>
      <w:lang w:val="es-ES" w:eastAsia="es-ES"/>
    </w:rPr>
  </w:style>
  <w:style w:type="character" w:styleId="Hipervnculo">
    <w:name w:val="Hyperlink"/>
    <w:basedOn w:val="Fuentedeprrafopredeter"/>
    <w:uiPriority w:val="99"/>
    <w:unhideWhenUsed/>
    <w:rsid w:val="005832F2"/>
    <w:rPr>
      <w:color w:val="0563C1" w:themeColor="hyperlink"/>
      <w:u w:val="single"/>
    </w:rPr>
  </w:style>
  <w:style w:type="character" w:styleId="Textoennegrita">
    <w:name w:val="Strong"/>
    <w:basedOn w:val="Fuentedeprrafopredeter"/>
    <w:uiPriority w:val="22"/>
    <w:qFormat/>
    <w:rsid w:val="002A3047"/>
    <w:rPr>
      <w:b/>
      <w:bCs/>
    </w:rPr>
  </w:style>
  <w:style w:type="paragraph" w:styleId="Revisin">
    <w:name w:val="Revision"/>
    <w:hidden/>
    <w:uiPriority w:val="99"/>
    <w:semiHidden/>
    <w:rsid w:val="00845EF3"/>
    <w:rPr>
      <w:rFonts w:eastAsia="Times New Roman" w:cs="Times New Roman"/>
      <w:szCs w:val="20"/>
      <w:lang w:val="es-ES" w:eastAsia="es-ES"/>
    </w:rPr>
  </w:style>
  <w:style w:type="character" w:styleId="Mencinsinresolver">
    <w:name w:val="Unresolved Mention"/>
    <w:basedOn w:val="Fuentedeprrafopredeter"/>
    <w:uiPriority w:val="99"/>
    <w:semiHidden/>
    <w:unhideWhenUsed/>
    <w:rsid w:val="000B6241"/>
    <w:rPr>
      <w:color w:val="605E5C"/>
      <w:shd w:val="clear" w:color="auto" w:fill="E1DFDD"/>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CellMar>
        <w:top w:w="0" w:type="dxa"/>
        <w:left w:w="70" w:type="dxa"/>
        <w:bottom w:w="0" w:type="dxa"/>
        <w:right w:w="70"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70" w:type="dxa"/>
        <w:bottom w:w="0" w:type="dxa"/>
        <w:right w:w="70"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08" w:type="dxa"/>
        <w:bottom w:w="0"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CellMar>
        <w:top w:w="0" w:type="dxa"/>
        <w:left w:w="70" w:type="dxa"/>
        <w:bottom w:w="0" w:type="dxa"/>
        <w:right w:w="70" w:type="dxa"/>
      </w:tblCellMar>
    </w:tblPr>
  </w:style>
  <w:style w:type="table" w:customStyle="1" w:styleId="ad">
    <w:basedOn w:val="TableNormal0"/>
    <w:tblPr>
      <w:tblStyleRowBandSize w:val="1"/>
      <w:tblStyleColBandSize w:val="1"/>
      <w:tblCellMar>
        <w:top w:w="0" w:type="dxa"/>
        <w:left w:w="108" w:type="dxa"/>
        <w:bottom w:w="0" w:type="dxa"/>
        <w:right w:w="108" w:type="dxa"/>
      </w:tblCellMar>
    </w:tblPr>
  </w:style>
  <w:style w:type="table" w:customStyle="1" w:styleId="ae">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
    <w:basedOn w:val="TableNormal0"/>
    <w:tblPr>
      <w:tblStyleRowBandSize w:val="1"/>
      <w:tblStyleColBandSize w:val="1"/>
      <w:tblCellMar>
        <w:top w:w="0" w:type="dxa"/>
        <w:left w:w="70" w:type="dxa"/>
        <w:bottom w:w="0" w:type="dxa"/>
        <w:right w:w="70" w:type="dxa"/>
      </w:tblCellMar>
    </w:tblPr>
  </w:style>
  <w:style w:type="table" w:customStyle="1" w:styleId="af0">
    <w:basedOn w:val="TableNormal0"/>
    <w:tblPr>
      <w:tblStyleRowBandSize w:val="1"/>
      <w:tblStyleColBandSize w:val="1"/>
      <w:tblCellMar>
        <w:top w:w="0" w:type="dxa"/>
        <w:left w:w="108" w:type="dxa"/>
        <w:bottom w:w="0" w:type="dxa"/>
        <w:right w:w="108" w:type="dxa"/>
      </w:tblCellMar>
    </w:tblPr>
  </w:style>
  <w:style w:type="table" w:customStyle="1" w:styleId="af1">
    <w:basedOn w:val="TableNormal0"/>
    <w:tblPr>
      <w:tblStyleRowBandSize w:val="1"/>
      <w:tblStyleColBandSize w:val="1"/>
      <w:tblCellMar>
        <w:top w:w="0" w:type="dxa"/>
        <w:left w:w="108" w:type="dxa"/>
        <w:bottom w:w="0" w:type="dxa"/>
        <w:right w:w="108" w:type="dxa"/>
      </w:tblCellMar>
    </w:tblPr>
  </w:style>
  <w:style w:type="table" w:customStyle="1" w:styleId="af2">
    <w:basedOn w:val="TableNormal0"/>
    <w:tblPr>
      <w:tblStyleRowBandSize w:val="1"/>
      <w:tblStyleColBandSize w:val="1"/>
      <w:tblCellMar>
        <w:top w:w="0" w:type="dxa"/>
        <w:left w:w="108" w:type="dxa"/>
        <w:bottom w:w="0" w:type="dxa"/>
        <w:right w:w="108"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ps.rocio.pozo@codesser.cl"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liver.lizana@codesser.cl"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ps.maribel.villanueva@codesser.cl"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oliver.lizana@codesser.cl"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15LNjo00oyCNUimthaPZoqDyJA==">CgMxLjAaMAoBMBIrCikIB0IlChFRdWF0dHJvY2VudG8gU2FucxIQQXJpYWwgVW5pY29kZSBNUxowCgExEisKKQgHQiUKEVF1YXR0cm9jZW50byBTYW5zEhBBcmlhbCBVbmljb2RlIE1TGh8KATISGgoYCAlSFAoSdGFibGUuM25mbmNzcXJidGFrOAByITFHZFkzWDhleFNQZ1kwRnk2dW16SjlTbmRKaS1qR3Ribg==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5465</Words>
  <Characters>30063</Characters>
  <Application>Microsoft Office Word</Application>
  <DocSecurity>0</DocSecurity>
  <Lines>250</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Edelmira Dote Muñoz</dc:creator>
  <cp:lastModifiedBy>Rocío Valeria Pozo González</cp:lastModifiedBy>
  <cp:revision>2</cp:revision>
  <dcterms:created xsi:type="dcterms:W3CDTF">2025-10-16T11:45:00Z</dcterms:created>
  <dcterms:modified xsi:type="dcterms:W3CDTF">2025-10-16T11:45:00Z</dcterms:modified>
</cp:coreProperties>
</file>